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ECC8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ОТДЕЛ ОБРАЗОВАНИЯ, МОЛОДЕЖИ И СПОРТА</w:t>
      </w:r>
    </w:p>
    <w:p w14:paraId="42436C7A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АДМИНИСТРАЦИИ ПЕРВОМАЙСКОГО РАЙОНА РЕСПУБЛИК КРЫМ</w:t>
      </w:r>
    </w:p>
    <w:p w14:paraId="2FA56A86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77F472B0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«КАЛИНИНСКАЯ ШКОЛА ПЕРВОМАЙСКОГО РАЙОНА РЕСПУБЛИКИ КРЫМ»</w:t>
      </w:r>
    </w:p>
    <w:p w14:paraId="77E0CC3C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6081535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4"/>
        <w:gridCol w:w="4978"/>
      </w:tblGrid>
      <w:tr w:rsidR="00231F01" w14:paraId="04B15FFC" w14:textId="77777777" w:rsidTr="007E6735">
        <w:tc>
          <w:tcPr>
            <w:tcW w:w="5058" w:type="dxa"/>
          </w:tcPr>
          <w:p w14:paraId="7F224C05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ОДОБРЕНО</w:t>
            </w:r>
          </w:p>
          <w:p w14:paraId="61CB5DBE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Педагогическим советом</w:t>
            </w:r>
          </w:p>
          <w:p w14:paraId="51D81AAA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МБОУ Калининская школа</w:t>
            </w:r>
          </w:p>
          <w:p w14:paraId="6A83C106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от «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» 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25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  <w:p w14:paraId="5B90F824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Протокол № 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058" w:type="dxa"/>
          </w:tcPr>
          <w:p w14:paraId="638C6BAC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14:paraId="1D0B8339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Директор МБОУ</w:t>
            </w:r>
          </w:p>
          <w:p w14:paraId="5DB5DE19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Калининская школа</w:t>
            </w:r>
          </w:p>
          <w:p w14:paraId="25164E5C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______________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В.М.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Сидоренко</w:t>
            </w:r>
          </w:p>
          <w:p w14:paraId="63C8DAC3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Приказ № 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от </w:t>
            </w:r>
            <w:r w:rsidR="00F76F05">
              <w:rPr>
                <w:rFonts w:ascii="Times New Roman" w:eastAsia="Times New Roman" w:hAnsi="Times New Roman"/>
                <w:b/>
                <w:sz w:val="28"/>
                <w:szCs w:val="28"/>
              </w:rPr>
              <w:t>26.05.2025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г.</w:t>
            </w:r>
          </w:p>
          <w:p w14:paraId="2B7D65A6" w14:textId="77777777" w:rsidR="00231F01" w:rsidRDefault="00231F01" w:rsidP="00CA0BFE">
            <w:pPr>
              <w:autoSpaceDN w:val="0"/>
              <w:spacing w:after="0" w:line="276" w:lineRule="auto"/>
              <w:ind w:left="284" w:right="425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23BBEF63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DB5C36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96D8D1D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ACB50FF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ДОПОЛНИТЕЛЬНАЯ ОБЩЕОБРАЗОВАТЕЛЬНАЯ</w:t>
      </w:r>
    </w:p>
    <w:p w14:paraId="14EF4113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ОБЩЕРАЗВИВАЮЩАЯ ПРОГРАММА</w:t>
      </w:r>
    </w:p>
    <w:p w14:paraId="39A021E3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Кружок «Юный футболист»</w:t>
      </w:r>
    </w:p>
    <w:p w14:paraId="4F40CCD8" w14:textId="77777777" w:rsidR="00231F01" w:rsidRDefault="00231F01" w:rsidP="00CA0BFE">
      <w:pPr>
        <w:autoSpaceDN w:val="0"/>
        <w:spacing w:after="0" w:line="276" w:lineRule="auto"/>
        <w:ind w:left="284" w:right="42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3FF49F9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3C57E37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A87FCFD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E015D3C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562B338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Направленность: физкультурно-спортивная</w:t>
      </w:r>
    </w:p>
    <w:p w14:paraId="56823ED0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реализации: 1 год</w:t>
      </w:r>
    </w:p>
    <w:p w14:paraId="5DB098BD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Вид программы: модифицированная</w:t>
      </w:r>
    </w:p>
    <w:p w14:paraId="5AE06912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Уровень: стартовый</w:t>
      </w:r>
    </w:p>
    <w:p w14:paraId="6E2BAC48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Адресат программы: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12-14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лет</w:t>
      </w:r>
    </w:p>
    <w:p w14:paraId="1C7D30B5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Составитель: Джаббаров Артур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Эсветович</w:t>
      </w:r>
      <w:proofErr w:type="spellEnd"/>
    </w:p>
    <w:p w14:paraId="09C24E9F" w14:textId="77777777" w:rsidR="00231F01" w:rsidRDefault="00231F01" w:rsidP="00CA0BFE">
      <w:pPr>
        <w:autoSpaceDN w:val="0"/>
        <w:spacing w:after="0" w:line="276" w:lineRule="auto"/>
        <w:ind w:left="284"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Должность: педагог дополнительного образования</w:t>
      </w:r>
    </w:p>
    <w:p w14:paraId="7E4EEC72" w14:textId="77777777" w:rsidR="003949E4" w:rsidRDefault="003949E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4D1C494" w14:textId="77777777" w:rsidR="003949E4" w:rsidRDefault="003949E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6E6F42A5" w14:textId="77777777" w:rsidR="003949E4" w:rsidRDefault="003949E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3D5CAED3" w14:textId="77777777" w:rsidR="003949E4" w:rsidRDefault="003949E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7ABAA4C" w14:textId="77777777" w:rsidR="003949E4" w:rsidRDefault="003949E4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5AFCCEC8" w14:textId="77777777" w:rsidR="003949E4" w:rsidRDefault="003949E4" w:rsidP="00CA0BFE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2F95BA1B" w14:textId="77777777" w:rsidR="003949E4" w:rsidRDefault="00231F01" w:rsidP="00CA0BFE">
      <w:pPr>
        <w:autoSpaceDN w:val="0"/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с. Калинино, 202</w:t>
      </w:r>
      <w:r w:rsidRPr="00CA0BFE"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1E117A6C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</w:p>
    <w:p w14:paraId="1F924832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ОСНОВНЫХ ХАРАКТЕРИСТИК ПРОГРАММЫ</w:t>
      </w:r>
    </w:p>
    <w:p w14:paraId="49E85A2A" w14:textId="77777777" w:rsidR="003949E4" w:rsidRDefault="004052AA" w:rsidP="00CA0BFE">
      <w:pPr>
        <w:widowControl w:val="0"/>
        <w:tabs>
          <w:tab w:val="left" w:pos="3656"/>
        </w:tabs>
        <w:spacing w:after="0" w:line="276" w:lineRule="auto"/>
        <w:ind w:leftChars="257" w:left="565" w:right="567" w:firstLineChars="152" w:firstLine="4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ПОЯСНИТЕЛЬНАЯ</w:t>
      </w:r>
      <w:r>
        <w:rPr>
          <w:rFonts w:ascii="Times New Roman" w:hAnsi="Times New Roman"/>
          <w:b/>
          <w:sz w:val="28"/>
          <w:szCs w:val="28"/>
        </w:rPr>
        <w:tab/>
        <w:t>ЗАПИСКА</w:t>
      </w:r>
    </w:p>
    <w:p w14:paraId="71D7D958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Нормативно-правовая основа программы:</w:t>
      </w:r>
    </w:p>
    <w:p w14:paraId="00B9E7E1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Федеральный закон Российской Федерации от 29.12.2012 г. № 273-ФЗ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(в действующей редакции)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14:paraId="77014D38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(в действующей редакции);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FC5D2D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14:paraId="778F41B7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334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hyperlink r:id="rId7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D8F66D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в действующей редакции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);</w:t>
      </w:r>
    </w:p>
    <w:p w14:paraId="177291A3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334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hyperlink r:id="rId8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Федеральный проект «Успех каждого ребенка» - ПРИЛОЖЕНИЕ к протоколу заседания проектного комитета по национальному проекту «Образование» от 07.12.2018 г. № 3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149CC1F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334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hyperlink r:id="rId9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в действующей редакции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272873B1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334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hyperlink r:id="rId10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EB0A24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Приказ Министерства просвещения Российской Федерации от 13.03.2019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>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14:paraId="34F0F3CD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334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hyperlink r:id="rId11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Приказ Минпросвещения России от 03.09.2019 г. № 467 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br/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(в действующей редакции)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1AC5C875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Приказ Минобрнауки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30A7E0D5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Указ Президента Российской Федерации от 21.07.2020 г. № 474 «</w:t>
      </w:r>
      <w:hyperlink r:id="rId12" w:history="1"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 национальных целях развития России до 2030 года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»;</w:t>
      </w: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</w:p>
    <w:p w14:paraId="33692B4A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  <w:bookmarkStart w:id="0" w:name="_Hlk7213156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4AE7C8A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2.4.3648-20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</w:p>
    <w:p w14:paraId="14EC9EFD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549C161E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Style w:val="amailrucssattributepostfix1"/>
          <w:rFonts w:ascii="Times New Roman" w:hAnsi="Times New Roman"/>
          <w:sz w:val="28"/>
          <w:szCs w:val="28"/>
        </w:rPr>
      </w:pPr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 Главного государственного санитарного врача Российской Федерации от 28.01.2021 г. № 2 «Об утверждении санитарных правил и норм СанПиН </w:t>
      </w:r>
      <w:proofErr w:type="gramStart"/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  <w:t>1.2.3685-21</w:t>
      </w:r>
      <w:proofErr w:type="gramEnd"/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03095E4F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Указ Президента Российской Федерации от 9 ноября 2022 г. № 809 «Об утверждении Основ государственной политики по сохранению </w:t>
      </w:r>
      <w:r>
        <w:rPr>
          <w:rStyle w:val="amailrucssattributepostfix1"/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>и укреплению традиционных российских духовно-нравственных ценностей»;</w:t>
      </w:r>
    </w:p>
    <w:p w14:paraId="1973B546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06FDF73B" w14:textId="77777777" w:rsidR="003949E4" w:rsidRDefault="004052AA" w:rsidP="00CA0BFE">
      <w:pPr>
        <w:pStyle w:val="11"/>
        <w:numPr>
          <w:ilvl w:val="0"/>
          <w:numId w:val="1"/>
        </w:numPr>
        <w:tabs>
          <w:tab w:val="left" w:pos="851"/>
          <w:tab w:val="left" w:pos="993"/>
        </w:tabs>
        <w:spacing w:after="0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27.07.2022 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580250C6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bookmarkStart w:id="1" w:name="_Hlk114566402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Об образовании в Республике Крым: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</w:rPr>
        <w:t>закон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</w:rPr>
        <w:t>Республики Крым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</w:rPr>
        <w:t xml:space="preserve">от 06.07.2015 г. № 131-ЗРК/2015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  <w:highlight w:val="white"/>
        </w:rPr>
        <w:t>в действующей редакции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); </w:t>
      </w:r>
    </w:p>
    <w:p w14:paraId="6BE19A90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48F36FF6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1B0EB4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14:paraId="2F0FDD2B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0EA482EE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</w:p>
    <w:p w14:paraId="583FA2CD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  <w:bookmarkEnd w:id="1"/>
    </w:p>
    <w:p w14:paraId="1C55711C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Письмо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Минпросвещения России от 19.03.2020 г. № ГД-39/04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14E10276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172820B1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Письмо Министерства Просвещения Российской Федерации от 31.07.2023 г. 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№ 04-423</w:t>
      </w:r>
      <w:proofErr w:type="gramEnd"/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797AE623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Письмо Минпросвещения России от 01.06.2023 г. № АБ-2324/05 «О внедрении Единой модели профессиональной ориентации» (вместе 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14:paraId="7ADBC39F" w14:textId="77777777" w:rsidR="003949E4" w:rsidRDefault="004052AA" w:rsidP="00CA0BFE">
      <w:pPr>
        <w:pStyle w:val="ac"/>
        <w:numPr>
          <w:ilvl w:val="0"/>
          <w:numId w:val="1"/>
        </w:numPr>
        <w:tabs>
          <w:tab w:val="left" w:pos="993"/>
        </w:tabs>
        <w:spacing w:after="0" w:line="276" w:lineRule="auto"/>
        <w:ind w:leftChars="257" w:left="565" w:right="567" w:firstLineChars="152" w:firstLine="42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Письмо Министерства Просвещения Российской Федерации от 29.09.2023 г. № АБ-3935/06 «Методические рекомендации по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t>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14:paraId="5BECB527" w14:textId="77777777" w:rsidR="003949E4" w:rsidRDefault="004052AA" w:rsidP="00CA0BFE">
      <w:pPr>
        <w:pStyle w:val="ac"/>
        <w:numPr>
          <w:ilvl w:val="0"/>
          <w:numId w:val="1"/>
        </w:num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Республики Крым «Об образовании в Республике Крым» № 131-ЗРК/2015 от 06 июля 2015 года (с изменениями на 10 сентября 2019 года);</w:t>
      </w:r>
    </w:p>
    <w:p w14:paraId="446B181A" w14:textId="77777777" w:rsidR="006B5E9D" w:rsidRPr="006B5E9D" w:rsidRDefault="006B5E9D" w:rsidP="00CA0BFE">
      <w:pPr>
        <w:pStyle w:val="ac"/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 w:rsidRPr="006B5E9D">
        <w:rPr>
          <w:rFonts w:ascii="Times New Roman" w:hAnsi="Times New Roman"/>
          <w:sz w:val="28"/>
          <w:szCs w:val="28"/>
        </w:rPr>
        <w:t xml:space="preserve">- Устав муниципального бюджетного общеобразовательного учреждения «Калининская школа Первомайского района Республики Крым»; </w:t>
      </w:r>
    </w:p>
    <w:p w14:paraId="5B886EE4" w14:textId="77777777" w:rsidR="006B5E9D" w:rsidRPr="006B5E9D" w:rsidRDefault="006B5E9D" w:rsidP="00CA0BFE">
      <w:pPr>
        <w:pStyle w:val="ac"/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 w:rsidRPr="006B5E9D">
        <w:rPr>
          <w:rFonts w:ascii="Times New Roman" w:hAnsi="Times New Roman"/>
          <w:sz w:val="28"/>
          <w:szCs w:val="28"/>
        </w:rPr>
        <w:t xml:space="preserve">- Положение об </w:t>
      </w:r>
      <w:proofErr w:type="gramStart"/>
      <w:r w:rsidRPr="006B5E9D">
        <w:rPr>
          <w:rFonts w:ascii="Times New Roman" w:hAnsi="Times New Roman"/>
          <w:sz w:val="28"/>
          <w:szCs w:val="28"/>
        </w:rPr>
        <w:t>организации  дополнительного</w:t>
      </w:r>
      <w:proofErr w:type="gramEnd"/>
      <w:r w:rsidRPr="006B5E9D">
        <w:rPr>
          <w:rFonts w:ascii="Times New Roman" w:hAnsi="Times New Roman"/>
          <w:sz w:val="28"/>
          <w:szCs w:val="28"/>
        </w:rPr>
        <w:t xml:space="preserve">  образования </w:t>
      </w:r>
      <w:proofErr w:type="gramStart"/>
      <w:r w:rsidRPr="006B5E9D">
        <w:rPr>
          <w:rFonts w:ascii="Times New Roman" w:hAnsi="Times New Roman"/>
          <w:sz w:val="28"/>
          <w:szCs w:val="28"/>
        </w:rPr>
        <w:t>в  муниципальном</w:t>
      </w:r>
      <w:proofErr w:type="gramEnd"/>
      <w:r w:rsidRPr="006B5E9D">
        <w:rPr>
          <w:rFonts w:ascii="Times New Roman" w:hAnsi="Times New Roman"/>
          <w:sz w:val="28"/>
          <w:szCs w:val="28"/>
        </w:rPr>
        <w:t xml:space="preserve"> бюджетном общеобразовательном учреждении «</w:t>
      </w:r>
      <w:proofErr w:type="gramStart"/>
      <w:r w:rsidRPr="006B5E9D">
        <w:rPr>
          <w:rFonts w:ascii="Times New Roman" w:hAnsi="Times New Roman"/>
          <w:sz w:val="28"/>
          <w:szCs w:val="28"/>
        </w:rPr>
        <w:t>Калининская  школа</w:t>
      </w:r>
      <w:proofErr w:type="gramEnd"/>
      <w:r w:rsidRPr="006B5E9D">
        <w:rPr>
          <w:rFonts w:ascii="Times New Roman" w:hAnsi="Times New Roman"/>
          <w:sz w:val="28"/>
          <w:szCs w:val="28"/>
        </w:rPr>
        <w:t xml:space="preserve"> Первомайского района Республики Крым». </w:t>
      </w:r>
    </w:p>
    <w:p w14:paraId="1C130BAE" w14:textId="77777777" w:rsidR="006B5E9D" w:rsidRPr="006B5E9D" w:rsidRDefault="006B5E9D" w:rsidP="00CA0BFE">
      <w:pPr>
        <w:pStyle w:val="ac"/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 w:rsidRPr="006B5E9D">
        <w:rPr>
          <w:rFonts w:ascii="Times New Roman" w:hAnsi="Times New Roman"/>
          <w:sz w:val="28"/>
          <w:szCs w:val="28"/>
        </w:rPr>
        <w:t xml:space="preserve">- Положение о дополнительной общеобразовательной общеразвивающей программе муниципального бюджетного общеобразовательного учреждения </w:t>
      </w:r>
    </w:p>
    <w:p w14:paraId="0F56C6D9" w14:textId="77777777" w:rsidR="006B5E9D" w:rsidRDefault="006B5E9D" w:rsidP="00CA0BFE">
      <w:pPr>
        <w:pStyle w:val="ac"/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 w:rsidRPr="006B5E9D">
        <w:rPr>
          <w:rFonts w:ascii="Times New Roman" w:hAnsi="Times New Roman"/>
          <w:sz w:val="28"/>
          <w:szCs w:val="28"/>
        </w:rPr>
        <w:t>«</w:t>
      </w:r>
      <w:proofErr w:type="gramStart"/>
      <w:r w:rsidRPr="006B5E9D">
        <w:rPr>
          <w:rFonts w:ascii="Times New Roman" w:hAnsi="Times New Roman"/>
          <w:sz w:val="28"/>
          <w:szCs w:val="28"/>
        </w:rPr>
        <w:t>Калининская  школа</w:t>
      </w:r>
      <w:proofErr w:type="gramEnd"/>
      <w:r w:rsidRPr="006B5E9D">
        <w:rPr>
          <w:rFonts w:ascii="Times New Roman" w:hAnsi="Times New Roman"/>
          <w:sz w:val="28"/>
          <w:szCs w:val="28"/>
        </w:rPr>
        <w:t xml:space="preserve"> Первомайского района Республики Крым». </w:t>
      </w:r>
    </w:p>
    <w:p w14:paraId="33C38FE4" w14:textId="12BD9DAE" w:rsidR="003949E4" w:rsidRDefault="004052AA" w:rsidP="00CA0BFE">
      <w:pPr>
        <w:pStyle w:val="ac"/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Направленность программы – физкультурно-спортивная </w:t>
      </w:r>
      <w:r>
        <w:rPr>
          <w:rFonts w:ascii="Times New Roman" w:hAnsi="Times New Roman"/>
          <w:sz w:val="28"/>
          <w:szCs w:val="28"/>
        </w:rPr>
        <w:t>(основная деятельность в рамках направленности – футбол).</w:t>
      </w:r>
    </w:p>
    <w:p w14:paraId="7073FDBC" w14:textId="77777777" w:rsidR="003949E4" w:rsidRDefault="004052AA" w:rsidP="00CA0BFE">
      <w:pPr>
        <w:pStyle w:val="ac"/>
        <w:tabs>
          <w:tab w:val="left" w:pos="993"/>
        </w:tabs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/>
          <w:sz w:val="28"/>
          <w:szCs w:val="28"/>
        </w:rPr>
        <w:t xml:space="preserve"> Футбол доступен всем,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 Очень важно, чтобы ребенок мог после уроков снять физическое и эмоциональное напряжение. Это легко можно достичь в спортивном зале, посредством занятий футболом. Программа направлена на создание условий для развития личности ребенка, развитие мотивации к познанию и творчеству, обеспечение эмоционального благополучия ребенка, профилактику асоциального поведения, целостность процесса психического и физического здоровья детей.</w:t>
      </w:r>
    </w:p>
    <w:p w14:paraId="2CDA0252" w14:textId="77777777" w:rsidR="003949E4" w:rsidRDefault="004052AA" w:rsidP="00CA0BFE">
      <w:pPr>
        <w:pStyle w:val="ac"/>
        <w:tabs>
          <w:tab w:val="left" w:pos="993"/>
        </w:tabs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Новизна Программы.</w:t>
      </w:r>
      <w:r>
        <w:rPr>
          <w:rFonts w:ascii="Times New Roman" w:hAnsi="Times New Roman"/>
          <w:sz w:val="28"/>
          <w:szCs w:val="28"/>
        </w:rPr>
        <w:t xml:space="preserve"> Обоснование новизны 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14:paraId="4297C25B" w14:textId="77777777" w:rsidR="003949E4" w:rsidRDefault="004052AA" w:rsidP="00CA0BFE">
      <w:pPr>
        <w:pStyle w:val="ac"/>
        <w:tabs>
          <w:tab w:val="left" w:pos="993"/>
        </w:tabs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Отличительными особенностями</w:t>
      </w:r>
      <w:r>
        <w:rPr>
          <w:rFonts w:ascii="Times New Roman" w:hAnsi="Times New Roman"/>
          <w:sz w:val="28"/>
          <w:szCs w:val="28"/>
        </w:rPr>
        <w:t xml:space="preserve"> данной программы является то, что она предусматривает условия, в которых проводятся занятия, (</w:t>
      </w:r>
      <w:proofErr w:type="gramStart"/>
      <w:r>
        <w:rPr>
          <w:rFonts w:ascii="Times New Roman" w:hAnsi="Times New Roman"/>
          <w:sz w:val="28"/>
          <w:szCs w:val="28"/>
        </w:rPr>
        <w:t>т.е.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размеры футбольной площадки, наличие инвентаря, спортивный уровень занимающихся).</w:t>
      </w:r>
    </w:p>
    <w:p w14:paraId="5307EA3C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целесообразность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заключается в </w:t>
      </w:r>
      <w:proofErr w:type="gramStart"/>
      <w:r>
        <w:rPr>
          <w:rFonts w:ascii="Times New Roman" w:hAnsi="Times New Roman"/>
          <w:sz w:val="28"/>
          <w:szCs w:val="28"/>
        </w:rPr>
        <w:t>решении  проблемы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14:paraId="71B1DD14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программы:</w:t>
      </w:r>
      <w:r>
        <w:rPr>
          <w:rFonts w:ascii="Times New Roman" w:hAnsi="Times New Roman"/>
          <w:sz w:val="28"/>
          <w:szCs w:val="28"/>
        </w:rPr>
        <w:t xml:space="preserve"> Данная программа предназначена для обучающихся в возрасте от 12 до 14 лет (учащихся </w:t>
      </w:r>
      <w:proofErr w:type="gramStart"/>
      <w:r>
        <w:rPr>
          <w:rFonts w:ascii="Times New Roman" w:hAnsi="Times New Roman"/>
          <w:sz w:val="28"/>
          <w:szCs w:val="28"/>
        </w:rPr>
        <w:t>6-8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классов).  Подростковый возраст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трудный и сложный возраст, представляющий собой период становления личности. Вместе с тем это самый ответственный отрезок жизни человека, поскольку здесь складываются основы нравственности, формируются социальные установки, отношения к себе, к людям, к обществу. В этом возрасте начинают формироваться черты характера и основные формы межличностного поведения. В связи с этим группа будет создана разновозрастная. Наличие желания участвовать приветствуется, наличие опыта необязательно. Количество обучающихся в группе: 15 человек.</w:t>
      </w:r>
    </w:p>
    <w:p w14:paraId="4F7B4DF0" w14:textId="77777777" w:rsidR="003949E4" w:rsidRDefault="004052AA" w:rsidP="00CA0BFE">
      <w:pPr>
        <w:pStyle w:val="a6"/>
        <w:spacing w:line="276" w:lineRule="auto"/>
        <w:ind w:leftChars="257" w:left="565" w:right="567" w:firstLineChars="152" w:firstLine="427"/>
        <w:rPr>
          <w:szCs w:val="28"/>
        </w:rPr>
      </w:pPr>
      <w:r>
        <w:rPr>
          <w:b/>
          <w:szCs w:val="28"/>
        </w:rPr>
        <w:t xml:space="preserve">Объем и срок освоения программы: </w:t>
      </w:r>
      <w:r>
        <w:rPr>
          <w:szCs w:val="28"/>
        </w:rPr>
        <w:t>объем программы – 34 часа, срок реализации - 1 год.</w:t>
      </w:r>
    </w:p>
    <w:p w14:paraId="4869CBD3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программы: </w:t>
      </w:r>
      <w:r>
        <w:rPr>
          <w:rFonts w:ascii="Times New Roman" w:hAnsi="Times New Roman"/>
          <w:sz w:val="28"/>
          <w:szCs w:val="28"/>
        </w:rPr>
        <w:t>данная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ознакомительного (стартового) уровня предполагает использование и реализацию общедоступных и универсальных форм организации материал.</w:t>
      </w:r>
    </w:p>
    <w:p w14:paraId="1DBD3D1D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обучения. </w:t>
      </w:r>
      <w:r>
        <w:rPr>
          <w:rFonts w:ascii="Times New Roman" w:hAnsi="Times New Roman"/>
          <w:sz w:val="28"/>
          <w:szCs w:val="28"/>
        </w:rPr>
        <w:t xml:space="preserve">Образовательный процесс по программе «Юный волейболист» производится очно, в случае необходимости темы занятий могут быть реализованы с применением электронного обучения и дистанционных образовательных технологий. </w:t>
      </w:r>
    </w:p>
    <w:p w14:paraId="7FDE44BE" w14:textId="183AD19E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Особенности организации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Организация образовательного процесса происходит в разновозрастной группе с постоянным составом. </w:t>
      </w:r>
      <w:r w:rsidR="006B5E9D" w:rsidRPr="006B5E9D">
        <w:rPr>
          <w:rFonts w:ascii="Times New Roman" w:hAnsi="Times New Roman"/>
          <w:sz w:val="28"/>
          <w:szCs w:val="28"/>
        </w:rPr>
        <w:t>Набор в группы проводится посредством подачи заявки в АИС «Навигатор дополнительного образования Республики Крым</w:t>
      </w:r>
      <w:r w:rsidR="006B5E9D">
        <w:rPr>
          <w:rFonts w:ascii="Times New Roman" w:hAnsi="Times New Roman"/>
          <w:sz w:val="28"/>
          <w:szCs w:val="28"/>
        </w:rPr>
        <w:t xml:space="preserve">. Занятия групповые. </w:t>
      </w:r>
      <w:r>
        <w:rPr>
          <w:rFonts w:ascii="Times New Roman" w:hAnsi="Times New Roman"/>
          <w:sz w:val="28"/>
          <w:szCs w:val="28"/>
        </w:rPr>
        <w:t xml:space="preserve">Виды занятий определяются содержанием программы. </w:t>
      </w:r>
    </w:p>
    <w:p w14:paraId="0D002A9B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Режим занятий. </w:t>
      </w:r>
      <w:r>
        <w:rPr>
          <w:rFonts w:ascii="Times New Roman" w:hAnsi="Times New Roman"/>
          <w:sz w:val="28"/>
          <w:szCs w:val="28"/>
          <w:highlight w:val="white"/>
        </w:rPr>
        <w:t>Занятия проводятся 1 раз в неделю. Одно занятие длится   1 академический час (1 академический час – 45 мин).</w:t>
      </w:r>
      <w:r>
        <w:rPr>
          <w:rFonts w:ascii="Times New Roman" w:hAnsi="Times New Roman"/>
          <w:sz w:val="28"/>
          <w:szCs w:val="28"/>
        </w:rPr>
        <w:t xml:space="preserve"> Занятия проводятся с учетом возрастных и психологических особенностей детей на основе дифференцированного подхода.</w:t>
      </w:r>
    </w:p>
    <w:p w14:paraId="5A6F4044" w14:textId="77777777" w:rsidR="003949E4" w:rsidRDefault="003949E4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</w:p>
    <w:p w14:paraId="7901673D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14:paraId="45E276A3" w14:textId="77777777" w:rsidR="003949E4" w:rsidRDefault="003949E4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</w:p>
    <w:p w14:paraId="1BEE1F36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программы: содействие физическому развитию учащихся и привитие стойкого интереса к систематическим занятиям спортом путем обучения игры в футбол.</w:t>
      </w:r>
    </w:p>
    <w:p w14:paraId="193025D9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реализации программы:</w:t>
      </w:r>
    </w:p>
    <w:p w14:paraId="6728B764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010750F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техническим и тактическим основам спортивной игры –футболу, дальнейшее совершенствование технических и тактических приемов игры.</w:t>
      </w:r>
    </w:p>
    <w:p w14:paraId="32679259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Освоение учащимися знаний для занятий футболом.</w:t>
      </w:r>
    </w:p>
    <w:p w14:paraId="4A662843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умениями и навыками игры в футбол.</w:t>
      </w:r>
    </w:p>
    <w:p w14:paraId="4C237A91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силы, ловкости, координации движений, быстроты реакции. </w:t>
      </w:r>
    </w:p>
    <w:p w14:paraId="0821D98E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Научиться работать в команде.</w:t>
      </w:r>
    </w:p>
    <w:p w14:paraId="15A3DE00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интереса к футболу.</w:t>
      </w:r>
    </w:p>
    <w:p w14:paraId="4A886F6E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Развивающие: </w:t>
      </w:r>
    </w:p>
    <w:p w14:paraId="6F27A919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спортивных способностей обучающихся. </w:t>
      </w:r>
    </w:p>
    <w:p w14:paraId="5F8F11A0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Развитие желания участвовать в соревнованиях, проводимых в течение года. </w:t>
      </w:r>
    </w:p>
    <w:p w14:paraId="0EA4168C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Развить внимание, память, мышление.</w:t>
      </w:r>
    </w:p>
    <w:p w14:paraId="4801B028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Развить физические качества (силу, выносливость, скорость, гибкость).</w:t>
      </w:r>
    </w:p>
    <w:p w14:paraId="03CFCA53" w14:textId="77777777" w:rsidR="003949E4" w:rsidRDefault="004052AA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14:paraId="559172D2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Воспитать упорство трудолюбие, настойчивость в достижении цели. </w:t>
      </w:r>
    </w:p>
    <w:p w14:paraId="47EEC39F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Воспитание трудолюбия, коммуникабельности, чувства товарищества и патриотизма.</w:t>
      </w:r>
    </w:p>
    <w:p w14:paraId="2DD382BB" w14:textId="77777777" w:rsidR="003949E4" w:rsidRDefault="004052AA" w:rsidP="00CA0BFE">
      <w:pPr>
        <w:spacing w:after="0"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дисциплину, ответственность, уважение к соперникам и тренеру.</w:t>
      </w:r>
    </w:p>
    <w:p w14:paraId="264AFCDA" w14:textId="77777777" w:rsidR="003949E4" w:rsidRDefault="003949E4" w:rsidP="00CA0BFE">
      <w:pPr>
        <w:pStyle w:val="ab"/>
        <w:spacing w:line="276" w:lineRule="auto"/>
        <w:ind w:leftChars="257" w:left="565" w:right="567" w:firstLineChars="152" w:firstLine="426"/>
        <w:jc w:val="both"/>
        <w:rPr>
          <w:rFonts w:ascii="Times New Roman" w:hAnsi="Times New Roman"/>
          <w:sz w:val="28"/>
          <w:szCs w:val="28"/>
        </w:rPr>
      </w:pPr>
    </w:p>
    <w:p w14:paraId="25D30486" w14:textId="77777777" w:rsidR="003949E4" w:rsidRDefault="004052AA" w:rsidP="00CA0BFE">
      <w:pPr>
        <w:pStyle w:val="ab"/>
        <w:spacing w:line="276" w:lineRule="auto"/>
        <w:ind w:leftChars="257" w:left="565" w:right="567" w:firstLineChars="152" w:firstLine="4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ВОСПИТАТЕЛЬНЫЙ ПОТЕНЦИАЛ ПРОГРАММЫ</w:t>
      </w:r>
    </w:p>
    <w:p w14:paraId="2B614D8A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Воспитательное воздействие органически входит в </w:t>
      </w:r>
      <w:proofErr w:type="spellStart"/>
      <w:r>
        <w:rPr>
          <w:sz w:val="28"/>
          <w:szCs w:val="28"/>
        </w:rPr>
        <w:t>тренировочно</w:t>
      </w:r>
      <w:proofErr w:type="spellEnd"/>
      <w:r>
        <w:rPr>
          <w:sz w:val="28"/>
          <w:szCs w:val="28"/>
        </w:rPr>
        <w:t>-соревновательную деятельность и жизнь школы. 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</w:t>
      </w:r>
    </w:p>
    <w:p w14:paraId="4EE87E33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секции «Юный футболист» осуществляется через: </w:t>
      </w:r>
    </w:p>
    <w:p w14:paraId="483E46EA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833576D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 другу;</w:t>
      </w:r>
    </w:p>
    <w:p w14:paraId="04ADB0F7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в детских объединениях традиций, задающих их членам определённые социально значимые формы поведения;</w:t>
      </w:r>
    </w:p>
    <w:p w14:paraId="166AA855" w14:textId="77777777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обучающихся с ярко выраженной лидерской позицией и установку на сохранение и поддержание накопленных социально значимых традиций.</w:t>
      </w:r>
    </w:p>
    <w:p w14:paraId="14C88BFD" w14:textId="77777777" w:rsidR="003949E4" w:rsidRDefault="003949E4" w:rsidP="00CA0BFE">
      <w:pPr>
        <w:spacing w:after="0" w:line="276" w:lineRule="auto"/>
        <w:ind w:leftChars="257" w:left="565" w:right="567" w:firstLineChars="152" w:firstLine="427"/>
        <w:jc w:val="both"/>
        <w:rPr>
          <w:rFonts w:ascii="Times New Roman" w:hAnsi="Times New Roman"/>
          <w:b/>
          <w:sz w:val="28"/>
          <w:szCs w:val="28"/>
        </w:rPr>
      </w:pPr>
    </w:p>
    <w:p w14:paraId="6CAF2AD8" w14:textId="77777777" w:rsidR="003949E4" w:rsidRDefault="004052AA">
      <w:pPr>
        <w:spacing w:after="0" w:line="240" w:lineRule="auto"/>
        <w:ind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1.4. СОДЕРЖАНИЕ ПРОГРАММЫ</w:t>
      </w:r>
    </w:p>
    <w:p w14:paraId="170B9AAE" w14:textId="77777777" w:rsidR="003949E4" w:rsidRDefault="004052AA">
      <w:pPr>
        <w:spacing w:after="0" w:line="240" w:lineRule="auto"/>
        <w:ind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(1 ГОД ОБУЧЕНИЯ)</w:t>
      </w:r>
    </w:p>
    <w:tbl>
      <w:tblPr>
        <w:tblStyle w:val="aa"/>
        <w:tblW w:w="4643" w:type="pct"/>
        <w:tblInd w:w="250" w:type="dxa"/>
        <w:tblLook w:val="04A0" w:firstRow="1" w:lastRow="0" w:firstColumn="1" w:lastColumn="0" w:noHBand="0" w:noVBand="1"/>
      </w:tblPr>
      <w:tblGrid>
        <w:gridCol w:w="699"/>
        <w:gridCol w:w="2687"/>
        <w:gridCol w:w="1023"/>
        <w:gridCol w:w="1175"/>
        <w:gridCol w:w="1442"/>
        <w:gridCol w:w="2225"/>
      </w:tblGrid>
      <w:tr w:rsidR="003949E4" w14:paraId="3CA825D2" w14:textId="77777777" w:rsidTr="00CA0BFE">
        <w:trPr>
          <w:trHeight w:val="313"/>
        </w:trPr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29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9EA788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18A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0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1CE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F31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аттестации/</w:t>
            </w:r>
          </w:p>
          <w:p w14:paraId="39C7AF98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</w:tr>
      <w:tr w:rsidR="003949E4" w14:paraId="7B435CA6" w14:textId="77777777" w:rsidTr="00CA0BFE">
        <w:trPr>
          <w:trHeight w:val="664"/>
        </w:trPr>
        <w:tc>
          <w:tcPr>
            <w:tcW w:w="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CDB2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E86C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15F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FFFC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26A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8425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2C2BF57C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678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37B3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Hlk144753379"/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Теоретическая</w:t>
            </w:r>
            <w:bookmarkEnd w:id="2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9C6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F51C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F6E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3E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</w:t>
            </w:r>
          </w:p>
        </w:tc>
      </w:tr>
      <w:tr w:rsidR="003949E4" w14:paraId="5A83D6E5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68D8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F54C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Hlk144753403"/>
            <w:r>
              <w:rPr>
                <w:rFonts w:ascii="Times New Roman" w:hAnsi="Times New Roman"/>
                <w:b/>
                <w:sz w:val="28"/>
                <w:szCs w:val="28"/>
              </w:rPr>
              <w:t>Техническая</w:t>
            </w:r>
            <w:bookmarkEnd w:id="3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B62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4FFA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E756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ACF4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6EA58A7D" w14:textId="77777777" w:rsidTr="00CA0BFE">
        <w:trPr>
          <w:trHeight w:val="664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E942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493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Имитационные упражнения без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мяча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9D4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95D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4C5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5A2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331756C9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9D4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C3ED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на месте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22E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C06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9DA8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36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7A69297F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1A9D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B85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Остановки мяча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1AD5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1174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23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C6F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4864209E" w14:textId="77777777" w:rsidTr="00CA0BFE">
        <w:trPr>
          <w:trHeight w:val="337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E97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B15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мяча в ворота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7EBE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F5A5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A4BE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D2C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65CFDB98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1EB2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6F94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Hlk144753444"/>
            <w:r>
              <w:rPr>
                <w:rFonts w:ascii="Times New Roman" w:hAnsi="Times New Roman"/>
                <w:b/>
                <w:sz w:val="28"/>
                <w:szCs w:val="28"/>
              </w:rPr>
              <w:t>Тактическая</w:t>
            </w:r>
            <w:bookmarkEnd w:id="4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3D3C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F0AE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FA70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4926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17EB1E24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372C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94D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Расстановка и игра по зонам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75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708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E9E3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9B3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1695333A" w14:textId="77777777" w:rsidTr="00CA0BFE">
        <w:trPr>
          <w:trHeight w:val="664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568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17D0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Взаимодействия игроков на площадке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6905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B238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DA2C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9CE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28F84A30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699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741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_Hlk144753476"/>
            <w:r>
              <w:rPr>
                <w:rFonts w:ascii="Times New Roman" w:hAnsi="Times New Roman"/>
                <w:b/>
                <w:sz w:val="28"/>
                <w:szCs w:val="28"/>
              </w:rPr>
              <w:t>Физическая</w:t>
            </w:r>
            <w:bookmarkEnd w:id="5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8D03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87F5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9A4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5CA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0EC3DFDC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EB2D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121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Общая подготовка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FAE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904F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0854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25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3D819980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363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C3BD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Специальная подготовка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FB0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45C8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0EBB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E630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</w:tc>
      </w:tr>
      <w:tr w:rsidR="003949E4" w14:paraId="241A83C8" w14:textId="77777777" w:rsidTr="00CA0BFE">
        <w:trPr>
          <w:trHeight w:val="664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AA14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8E4A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6" w:name="_Hlk144741799"/>
            <w:r>
              <w:rPr>
                <w:rFonts w:ascii="Times New Roman" w:hAnsi="Times New Roman"/>
                <w:b/>
                <w:sz w:val="28"/>
                <w:szCs w:val="28"/>
              </w:rPr>
              <w:t>Участие в соревнованиях по футболу</w:t>
            </w:r>
            <w:bookmarkEnd w:id="6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297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88C6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C89C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06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Промежуточный</w:t>
            </w:r>
          </w:p>
        </w:tc>
      </w:tr>
      <w:tr w:rsidR="003949E4" w14:paraId="4A21DA8B" w14:textId="77777777" w:rsidTr="00CA0BFE">
        <w:trPr>
          <w:trHeight w:val="568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63E1" w14:textId="77777777" w:rsidR="003949E4" w:rsidRDefault="004052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6881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_Hlk144741849"/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bookmarkEnd w:id="7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1EC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0406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2F72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1D6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</w:t>
            </w:r>
          </w:p>
        </w:tc>
      </w:tr>
      <w:tr w:rsidR="003949E4" w14:paraId="083EA70B" w14:textId="77777777" w:rsidTr="00CA0BFE">
        <w:trPr>
          <w:trHeight w:val="347"/>
        </w:trPr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B34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E229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88B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AAF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0B6A" w14:textId="77777777" w:rsidR="003949E4" w:rsidRDefault="00405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B20F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CD9332" w14:textId="77777777" w:rsidR="003949E4" w:rsidRDefault="004052AA" w:rsidP="00CA0BFE">
      <w:pPr>
        <w:keepNext/>
        <w:keepLines/>
        <w:widowControl w:val="0"/>
        <w:spacing w:after="0" w:line="276" w:lineRule="auto"/>
        <w:ind w:leftChars="257" w:left="565" w:right="567" w:firstLineChars="201" w:firstLine="565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</w:t>
      </w:r>
      <w:r>
        <w:rPr>
          <w:rFonts w:ascii="Times New Roman" w:hAnsi="Times New Roman"/>
          <w:sz w:val="28"/>
          <w:szCs w:val="28"/>
        </w:rPr>
        <w:t>.</w:t>
      </w:r>
    </w:p>
    <w:p w14:paraId="1A94BF9B" w14:textId="77777777" w:rsidR="003949E4" w:rsidRDefault="004052AA" w:rsidP="00CA0BFE">
      <w:pPr>
        <w:pStyle w:val="c9"/>
        <w:spacing w:beforeAutospacing="0" w:after="0" w:afterAutospacing="0" w:line="276" w:lineRule="auto"/>
        <w:ind w:leftChars="257" w:left="565" w:right="567" w:firstLineChars="201" w:firstLine="565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Теоретическая подготовка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 час)</w:t>
      </w:r>
    </w:p>
    <w:p w14:paraId="57875A00" w14:textId="77777777" w:rsidR="003949E4" w:rsidRDefault="004052AA" w:rsidP="00CA0BFE">
      <w:pPr>
        <w:pStyle w:val="c9"/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>
        <w:rPr>
          <w:rStyle w:val="c61"/>
          <w:sz w:val="28"/>
          <w:szCs w:val="28"/>
        </w:rPr>
        <w:t>Теория проходит в процессе учебно-тренировочных занятий, где подробно разбирается содержание правил игры, игровые ситуации, жесты судей.</w:t>
      </w:r>
      <w:r>
        <w:rPr>
          <w:sz w:val="28"/>
          <w:szCs w:val="28"/>
        </w:rPr>
        <w:t xml:space="preserve"> </w:t>
      </w:r>
      <w:r>
        <w:rPr>
          <w:rStyle w:val="c61"/>
          <w:sz w:val="28"/>
          <w:szCs w:val="28"/>
        </w:rPr>
        <w:t xml:space="preserve">Для повышения интереса занимающихся к занятиям по футболу (мини-футбол) и более успешного решения образовательных, воспитательных и оздоровительных </w:t>
      </w:r>
      <w:proofErr w:type="gramStart"/>
      <w:r>
        <w:rPr>
          <w:rStyle w:val="c61"/>
          <w:sz w:val="28"/>
          <w:szCs w:val="28"/>
        </w:rPr>
        <w:t>задач  применяются</w:t>
      </w:r>
      <w:proofErr w:type="gramEnd"/>
      <w:r>
        <w:rPr>
          <w:rStyle w:val="c61"/>
          <w:sz w:val="28"/>
          <w:szCs w:val="28"/>
        </w:rPr>
        <w:t xml:space="preserve">  разнообразные формы и методы проведения этих занятий. </w:t>
      </w:r>
      <w:r>
        <w:rPr>
          <w:sz w:val="28"/>
          <w:szCs w:val="28"/>
        </w:rPr>
        <w:t>Рост спортивных достижений Российских спортсменов. Значение выступлений Российских спортсменов за рубежом для укрепления мира и дружбы между народами. Единая спортивная классификация и её значение для развития спорта в России.</w:t>
      </w:r>
    </w:p>
    <w:p w14:paraId="7E9490C8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футбола в России. Краткая характеристика футбола как средства физического воспитания. История возникновения футбола и развитие его в России. Чемпионат и кубок России по футболу.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Федерация футбола России. Обзор соревнований по футболу: первенство и кубок России среди команд Премьер-Лиги. Международные соревнования с участием российских команд. Лучшие российские команды, тренеры и футболисты. </w:t>
      </w:r>
    </w:p>
    <w:p w14:paraId="2483403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Гигиенические знания и навыки. Закаливание. Личная гигиена: уход за кожей, волосами, ногтями, полостью рта. Вред курения. Общий режим дня школьника. Значение правильного режима дня юного спортсмена.</w:t>
      </w:r>
    </w:p>
    <w:p w14:paraId="5A446077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естественных факторов природы (солнце, воздух, вода) в целях закаливания организма. Обтирание, обливание и ножные как гигиенические и закаливающие процедуры. Правила купания.</w:t>
      </w:r>
    </w:p>
    <w:p w14:paraId="0C359C2F" w14:textId="77777777" w:rsidR="003949E4" w:rsidRDefault="004052AA" w:rsidP="00CA0BFE">
      <w:pPr>
        <w:pStyle w:val="ac"/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Техническая подготовка (17 часов)</w:t>
      </w:r>
    </w:p>
    <w:p w14:paraId="7FB58093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Разбор и изучение правил игры в «малый футбол». Роль капитана команды, его права и обязанности.</w:t>
      </w:r>
    </w:p>
    <w:p w14:paraId="71128ED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и специальная физическая подготовка. Утренняя гигиеническая гимнастика школьника. Ознакомление с упрощёнными правилами игры в ручной мяч, баскетбол.  Подготовка к сдаче контрольных испытаний.</w:t>
      </w:r>
    </w:p>
    <w:p w14:paraId="6FFFEA6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занятия. Общеразвивающие упражнения без предметов. Поднимание и опускание рук в стороны и вперёд, сведение рук вперёд и разведение, круговые вращения, сгибание и разгибание рук в упоре на высоте пояса. Наклоны туловища вперёд и в стороны; то же, в сочетании с движениями рук. Круговые движения туловища с различным положением рук (на поясе, за головой, вверх). Поднимание и вращение ног в положении лёжа на спине. Полуприседание и приседание с различными положениями рук. Выпады вперёд, назад и в стороны с наклонами туловища и движениями рук. Прыжки в полуприседе. Переход из упора присев в упор лёжа и </w:t>
      </w:r>
      <w:proofErr w:type="gramStart"/>
      <w:r>
        <w:rPr>
          <w:rFonts w:ascii="Times New Roman" w:hAnsi="Times New Roman"/>
          <w:sz w:val="28"/>
          <w:szCs w:val="28"/>
        </w:rPr>
        <w:t>снова</w:t>
      </w:r>
      <w:proofErr w:type="gramEnd"/>
      <w:r>
        <w:rPr>
          <w:rFonts w:ascii="Times New Roman" w:hAnsi="Times New Roman"/>
          <w:sz w:val="28"/>
          <w:szCs w:val="28"/>
        </w:rPr>
        <w:t xml:space="preserve"> и снова в упор присев. Упражнения на формирование правильной осанки. Маховые упражнения, круговые вращения рук в сочетании с движениями ног и туловища. Разгибание рук в упоре лёжа. Круговые движения туловищ, повороты и наклоны с одноимёнными движениями рук и ног, разноимённые движения на координацию. Отведение, приведение и маховые движения ноги вперёд, в стороны, назад.</w:t>
      </w:r>
    </w:p>
    <w:p w14:paraId="47D1940B" w14:textId="77777777" w:rsidR="003949E4" w:rsidRDefault="004052AA" w:rsidP="00CA0BFE">
      <w:pPr>
        <w:pStyle w:val="ac"/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Тактическая подготовка (4 часа)</w:t>
      </w:r>
    </w:p>
    <w:p w14:paraId="4E293D3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Упражнения с набивным мячом. (масса </w:t>
      </w:r>
      <w:proofErr w:type="gramStart"/>
      <w:r>
        <w:rPr>
          <w:rFonts w:ascii="Times New Roman" w:hAnsi="Times New Roman"/>
          <w:sz w:val="28"/>
          <w:szCs w:val="28"/>
        </w:rPr>
        <w:t>1 – 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кг.</w:t>
      </w:r>
      <w:proofErr w:type="gramEnd"/>
      <w:r>
        <w:rPr>
          <w:rFonts w:ascii="Times New Roman" w:hAnsi="Times New Roman"/>
          <w:sz w:val="28"/>
          <w:szCs w:val="28"/>
        </w:rPr>
        <w:t xml:space="preserve">) Броски мяча друг другу двумя руками от груди, из-за головы снизу. Подбрасывание мяча </w:t>
      </w:r>
      <w:r>
        <w:rPr>
          <w:rFonts w:ascii="Times New Roman" w:hAnsi="Times New Roman"/>
          <w:sz w:val="28"/>
          <w:szCs w:val="28"/>
        </w:rPr>
        <w:lastRenderedPageBreak/>
        <w:t>вверх и ловля его; то же, с поворотом кругом. Наклоны и повороты туловища в сочетании с различными положениями и движениями рук с мячом. Перекатывание набивного мяча друг другу ногами в положении сидя. Броски набивного мяча одной и двумя руками через голову. Поднимание и опускание прямых ног с мячом, зажатым между ступнями, в положении лёжа на спине.</w:t>
      </w:r>
    </w:p>
    <w:p w14:paraId="1F1F45CC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Специальные упражнения для развития быстроты. Упражнения для развития стартовой скорости. По сигналу (преимущественно зрительному) рывки на </w:t>
      </w:r>
      <w:proofErr w:type="gramStart"/>
      <w:r>
        <w:rPr>
          <w:rFonts w:ascii="Times New Roman" w:hAnsi="Times New Roman"/>
          <w:sz w:val="28"/>
          <w:szCs w:val="28"/>
        </w:rPr>
        <w:t>5 – 10</w:t>
      </w:r>
      <w:proofErr w:type="gramEnd"/>
      <w:r>
        <w:rPr>
          <w:rFonts w:ascii="Times New Roman" w:hAnsi="Times New Roman"/>
          <w:sz w:val="28"/>
          <w:szCs w:val="28"/>
        </w:rPr>
        <w:t xml:space="preserve"> м. из различных исходных положений: стоя лицом, боком и спиной к стартовой линии, из приседа, широкого выпада, седа.</w:t>
      </w:r>
    </w:p>
    <w:p w14:paraId="0DC56786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Упражнения для развития дистанционной скорости. Ускорения на 15, 30 м. Бег «змейкой» между расставленными в различном положении стойками для обводки. Бег с быстрым изменением скорости: после быстрого бега быстро резко замедлить бег или остановиться, затем выполнить новый рывок в том же или другом направлении.</w:t>
      </w:r>
    </w:p>
    <w:p w14:paraId="69212CE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упражнения для развития ловкости. Прыжки с разбега толчком одной и двух ног, стараясь достать головой высоко подвешенный мяч; то же, выполняя в прыжке поворот направо и налево. Имитация ударов ногами по воображаемому мячу в прыжке. Держание мяча в воздухе (жонглирование), чередуя удары различными частями стопы, бедром, головой. Подвижные игры: «Живая цель», «Салки мячом».</w:t>
      </w:r>
    </w:p>
    <w:p w14:paraId="38C5C1F0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игры в футбол. Классификация и терминология технических приёмов игры в футбол. Прямой и резаный удар по мячу. Точность удара. Траектория полёта мяча после удара. Анализ выполнения технических приёмов и их применения в конкретных игровых условиях: ударов по мячу внутренней и внешней частью подъёма, внутренней стороной стопы, ударов серединой лба; остановок мяча подошвой, внутренней стороной стопы и грудью; ведение мяча внутренней и внешней частью подъёма, внутренней стороной стопы; обманных движений (ложная и действительная фазы движения); отбор мяча – перехватом, выбиванием мяча, толчком соперника; вбрасывание мяча из положения шага. Анализ выполнения технических приёмов игры вратаря: ловли, отбивания кулаком, броска мяча рукой; падения перекатом; выбивание мяча с рук. Взаимосвязь технической, </w:t>
      </w:r>
      <w:r>
        <w:rPr>
          <w:rFonts w:ascii="Times New Roman" w:hAnsi="Times New Roman"/>
          <w:sz w:val="28"/>
          <w:szCs w:val="28"/>
        </w:rPr>
        <w:lastRenderedPageBreak/>
        <w:t xml:space="preserve">тактической и физической подготовки футболистов. Качественные показатели индивидуальной техники владения мячом – рациональность и быстрота выполнения, эффективность применения в конкретных игровых условиях. Анализ </w:t>
      </w:r>
      <w:proofErr w:type="spellStart"/>
      <w:r>
        <w:rPr>
          <w:rFonts w:ascii="Times New Roman" w:hAnsi="Times New Roman"/>
          <w:sz w:val="28"/>
          <w:szCs w:val="28"/>
        </w:rPr>
        <w:t>кинограмм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выполнения технических приёмов в исполнении лучших футболистов Украины.</w:t>
      </w:r>
    </w:p>
    <w:p w14:paraId="15ADEA5C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Физическая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подготовка (9 часов)</w:t>
      </w:r>
    </w:p>
    <w:p w14:paraId="4C047A8D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занятия. Техника передвижения. Бег: по прямой, изменяя скорость и направление; приставным и </w:t>
      </w:r>
      <w:proofErr w:type="spellStart"/>
      <w:r>
        <w:rPr>
          <w:rFonts w:ascii="Times New Roman" w:hAnsi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шагом (влево и вправо). Прыжки вверх толчком двух ног с места и толчком одной и двух ног с разбега. Повороты во время бега налево и направо. Остановки во время бега (выпадом и прыжками на ноги).</w:t>
      </w:r>
    </w:p>
    <w:p w14:paraId="62DE56B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головой. Удары серединой и внешней частью подъёма по неподвижному и катящемуся мячу. Удары подъёмом по прыгающему и летящему мячу. Удары носком, пяткой (назад). Выполнение всех ударов по мячу, придавая ему различную по крутизне траекторию полёта и различное направление полёта. Удары в единоборстве. Удары на точность и дальность.</w:t>
      </w:r>
    </w:p>
    <w:p w14:paraId="06B1FFC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головой. Удары боковой частью лба без прыжка и в прыжке, с места и с разбега. Удары серединой и боковой частью лба в прыжке с пассивным и активным сопротивлением. Удары на точность.</w:t>
      </w:r>
    </w:p>
    <w:p w14:paraId="75AF3A5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ногой. Удары правой и левой ногой: внутренней стороной стопы, внутренней и внешней частью подъёма по неподвижному и катящемуся навстречу справа или слева мячу; направляя мяч в обратном направлении и стороны. Выполнение ударов после остановки, ведения и рывка, посылая мяч низом и верхом на короткое и среднее расстояние. Удар по летящему мячу внутренней стороной стопы. Удары на точность: ноги партнёру, ворота, цель, на ходу двигающемуся партнёру.</w:t>
      </w:r>
    </w:p>
    <w:p w14:paraId="5E5DA71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головой. Удары серединой лба без прыжка и в прыжке, с места и с разбега, по летящему навстречу мячу: направляя мяч в обратном направлении и в стороны, посылая мяч верхом и вниз, на среднее и короткое расстояние. Удары на точность: в определённую цель на поле, в ворота, партнёру.</w:t>
      </w:r>
    </w:p>
    <w:p w14:paraId="49DF2F6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Остановка мяча. 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 </w:t>
      </w:r>
      <w:r>
        <w:rPr>
          <w:rFonts w:ascii="Times New Roman" w:hAnsi="Times New Roman"/>
          <w:sz w:val="28"/>
          <w:szCs w:val="28"/>
        </w:rPr>
        <w:lastRenderedPageBreak/>
        <w:t>Остановка внутренней стороной стопы и грудью летящего мяча – на месте, в движении вперёд и назад, опуская мяч в ноги для последующих действий.</w:t>
      </w:r>
    </w:p>
    <w:p w14:paraId="122BA39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мяча. Ведение внешней частью, внутренней частью подъёма и внутренней стороной стопы: правой, левой ногой и поочерёдно; по прямой, меняя направления, между стоек и движущихся партнёров; изменяя скорость (выполняя ускорения и рывки), не теряя контроль над мячом.</w:t>
      </w:r>
    </w:p>
    <w:p w14:paraId="2F30CCA0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Обманные движения (финты). Обучение финтам: после замедления бега или остановки – неожиданный рывок с мячом (прямо или в сторону): во время ведения внезапная отдача мяча назад откатывая его подошвой партнёру, находящемуся сзади; показать ложный замах ногой для сильного удара по мячу – вместо удара захватить мяч ногой и уйти с ним рывком; имитируя передачу партнёру, находящемуся слева, перенести правую ногу через мяч и, наклонив туловище влево, захватить мяч внешней частью подъёма правой ноги и резко уйти вправо, этот же финт в другую сторону.</w:t>
      </w:r>
    </w:p>
    <w:p w14:paraId="7E26E2F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мяча. Перехват мяча – быстрый выход на мяч с целью опередить соперника, которому адресована передача мяча. Отбор мяча в единоборстве с соперником, владеющим мячом, - выбивая и останавливая мяч ногой в выпаде. </w:t>
      </w:r>
    </w:p>
    <w:p w14:paraId="34DF5EC7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Вбрасывание мяча из-за боковой линии. Вбрасывание с места из положения ноги вместе и шага. Вбрасывание мяча на точность: под правую и левую ногу партнёру, на ход партнёру.</w:t>
      </w:r>
    </w:p>
    <w:p w14:paraId="7843C1CB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игры вратаря. Основная стойка вратаря. Передвижение в воротах без мяча и в сторону приставным, </w:t>
      </w:r>
      <w:proofErr w:type="spellStart"/>
      <w:r>
        <w:rPr>
          <w:rFonts w:ascii="Times New Roman" w:hAnsi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шагом и скачками на двух ногах.</w:t>
      </w:r>
    </w:p>
    <w:p w14:paraId="5A6E9037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Ловля летящего навстречу и несколько в сторону от вратаря мяча на высоте груди и живота без прыжка и в прыжке. Ловля катящегося и </w:t>
      </w:r>
      <w:proofErr w:type="gramStart"/>
      <w:r>
        <w:rPr>
          <w:rFonts w:ascii="Times New Roman" w:hAnsi="Times New Roman"/>
          <w:sz w:val="28"/>
          <w:szCs w:val="28"/>
        </w:rPr>
        <w:t>низко летящего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навстречу и несколько в сторону мяча без падения. Ловля высоко летящего навстречу и в сторону мяча без прыжка (с места и с разбега). Ловля катящегося и летящего в сторону низкого, на уровне живота, груди мяча с падением перекатом. Быстрый подъём с мячом на ноги после падения.</w:t>
      </w:r>
    </w:p>
    <w:p w14:paraId="5E9F7767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Отбивание мяча одним кулаком без прыжка и в прыжке (с места и с разбега).</w:t>
      </w:r>
    </w:p>
    <w:p w14:paraId="26B49A10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Бросок мяча одной рукой из-за плеча на точность.</w:t>
      </w:r>
    </w:p>
    <w:p w14:paraId="79872403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Выбивание мяча ногой: с земли (по неподвижному мячу) и с рук (с воздуха по выпущенному из рук и подброшенному перед собой мячу) на точность. </w:t>
      </w:r>
    </w:p>
    <w:p w14:paraId="507D7CE0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игры в футбол. Понятие о тактике и тактической комбинации. Характеристика игровых действий: вратаря, защитников, полузащитников и нападающих. Коллективная и индивидуальная игра, их сочетание. Индивидуальные и групповые тактические действия. Командная тактика игры в «малый футбол».</w:t>
      </w:r>
    </w:p>
    <w:p w14:paraId="792C8BE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Разбор проведённых учебных и календарных игр: положительные моменты в ходе игры, ошибки, оценка игры каждого футболиста и команды в целом.</w:t>
      </w:r>
    </w:p>
    <w:p w14:paraId="3CFFA6F5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занятия. Упражнения для развития умения «видеть поле». Выполнение заданий по зрительному сигналу (поднятая вверх или в сторону рука, шаг вправо или влево): во время передвижения шагом или бегом – подпрыгнуть, имитировать удар ногой; во время ведения мяча – повернуться кругом и продолжить ведение или сделать рывок вперёд на 5 м. Несколько игроков на ограниченной площади (центральный круг, штрафная площадь) водят в произвольном направлении свои мячи и одновременно наблюдают за партнёрами, чтобы не столкнуться друг с другом.</w:t>
      </w:r>
    </w:p>
    <w:p w14:paraId="36B4EC08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Игра в «пятнашки» в парах на ограниченной площади (играют 3 – 4 пары, постоянно наблюдают за движением других пар, чтобы не столкнуться), 8 – 6 игроков образуют круг и передают друг другу в одно касание два мяча (надо следить одновременно за двумя мячами, чтобы не передать их одному партнёру).</w:t>
      </w:r>
    </w:p>
    <w:p w14:paraId="55CFBF6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нападения. Индивидуальные действия без мяча. Правильное расположение на футбольном поле. Умение ориентироваться, реагировать соответствующим образом на действие партнёров и соперника. Выбор момента и способа передвижения для «открывания» на свободное место с целью получения мяча.</w:t>
      </w:r>
    </w:p>
    <w:p w14:paraId="1DEDC93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Индивидуальные действия с мячом. Целесообразное использование изученных способов ударов по мячу. Применение необходимого способа остановок в зависимости от направления, траектории и скорости мяча. Определение игровой ситуации, целесообразной для использования ведения мяча, выбор способа и направления ведения. Применение различных способов обводки (с </w:t>
      </w:r>
      <w:r>
        <w:rPr>
          <w:rFonts w:ascii="Times New Roman" w:hAnsi="Times New Roman"/>
          <w:sz w:val="28"/>
          <w:szCs w:val="28"/>
        </w:rPr>
        <w:lastRenderedPageBreak/>
        <w:t>изменением скорости и направления движения с мячом, изученные финты) в зависимости от игровой ситуации.</w:t>
      </w:r>
    </w:p>
    <w:p w14:paraId="464D7981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соревнованиях по футболу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(1 час)</w:t>
      </w:r>
    </w:p>
    <w:p w14:paraId="253B35FD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действия. Уметь выполнять обязанности в атаке на своём игровом месте, играя по избранной тактической системе в составе команды. Расположение и взаимодействие игроков при атаке флангом и через центр.</w:t>
      </w:r>
    </w:p>
    <w:p w14:paraId="6B92E28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защиты. Индивидуальные действия. Правильно выбирать позицию по отношению опекаемого игрока и противодействовать получению им мяча, т. е. осуществлять «закрывание». Выбор момента и способа действия (удар или остановка) для перехвата мяча. Умение оценить игровую ситуацию и осуществить отбор мяча изученным способом.</w:t>
      </w:r>
    </w:p>
    <w:p w14:paraId="7D086685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Групповые действия. Противодействие комбинации «стенка». Взаимодействие игроков при розыгрыше противником стандартных комбинаций.</w:t>
      </w:r>
    </w:p>
    <w:p w14:paraId="4651FFA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действия. Уметь выполнять основные обязательные действия в обороне на своём игровом месте согласно избранной тактической системе в составе команды. Организация обороны по принципу персональной и комбинированной защиты. Выбор позиции и взаимодействия игроков при атаке противника флангом и через центр.</w:t>
      </w:r>
    </w:p>
    <w:p w14:paraId="52CA06A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Тактика вратаря. Уметь выбрать правильную позицию в воротах при различных ударах в зависимости от «угла удара»,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</w:t>
      </w:r>
    </w:p>
    <w:p w14:paraId="2B6D419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Уметь организовать построение «стенки» при пробитии штрафного и свободного ударов вблизи своих ворот; играть на выходах из ворот при ловле катящихся по земле и летящих на различной высоте мячей; подсказывать партнёрам по обороне, как занять правильную позицию; выполнять с защитниками комбинации при введении мяча в игру от ворот; введение мяча в игру, адресуя его свободному от опеки партнёру.</w:t>
      </w:r>
    </w:p>
    <w:p w14:paraId="1979A49B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и тренировочные игры, совершенствуя индивидуальные, групповые и командные тактические действия.</w:t>
      </w:r>
    </w:p>
    <w:p w14:paraId="6AAC9FFA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Тестирование (2 часа)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B823992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DE78AA1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1.5 ПЛАНИРУЕМЫЕ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РЕЗУЛЬТАТЫ</w:t>
      </w:r>
    </w:p>
    <w:p w14:paraId="46BE0E3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результате деятельности кружка «Юный футболист» учащиеся должны:</w:t>
      </w:r>
    </w:p>
    <w:p w14:paraId="04352C81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14:paraId="06F90B63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футбола в развитии физических способностей и совершенствовании функциональных возможностей организма занимающихся; </w:t>
      </w:r>
    </w:p>
    <w:p w14:paraId="1B368320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безопасного поведения во время занятий футболом;</w:t>
      </w:r>
    </w:p>
    <w:p w14:paraId="155111E8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названия разучиваемых технических приёмов игры и основы правильной техники; </w:t>
      </w:r>
    </w:p>
    <w:p w14:paraId="6228BC5C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типичные ошибки при выполнении технических приёмов и тактических действий; упражнения для развития физических способностей скоростных, скоростно-силовых, координационных, выносливости, гибкости); </w:t>
      </w:r>
    </w:p>
    <w:p w14:paraId="4FCEEF69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упражнения (двигательные тесты) для оценки физической и технической подготовленности и требования к технике и правилам их выполнения; </w:t>
      </w:r>
    </w:p>
    <w:p w14:paraId="50C36EC1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содержание правил соревнований по футболу; </w:t>
      </w:r>
    </w:p>
    <w:p w14:paraId="747CB342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жесты футбольного судьи; </w:t>
      </w:r>
    </w:p>
    <w:p w14:paraId="6EF5E050" w14:textId="77777777" w:rsidR="003949E4" w:rsidRDefault="004052AA" w:rsidP="00CA0BFE">
      <w:pPr>
        <w:pStyle w:val="ac"/>
        <w:numPr>
          <w:ilvl w:val="0"/>
          <w:numId w:val="2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упражнения, подвижные игры и эстафеты с элементами футбола;</w:t>
      </w:r>
    </w:p>
    <w:p w14:paraId="69AB4848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14:paraId="6B00EFA9" w14:textId="77777777" w:rsidR="003949E4" w:rsidRDefault="004052AA" w:rsidP="00CA0BFE">
      <w:pPr>
        <w:pStyle w:val="ac"/>
        <w:numPr>
          <w:ilvl w:val="0"/>
          <w:numId w:val="3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меры безопасности и правила профилактики травматизма на занятиях футболом; выполнять технические приёмы и тактические действия; контролировать своё самочувствие (функциональное со-</w:t>
      </w:r>
    </w:p>
    <w:p w14:paraId="1DF709C0" w14:textId="77777777" w:rsidR="003949E4" w:rsidRDefault="004052AA" w:rsidP="00CA0BFE">
      <w:pPr>
        <w:pStyle w:val="ac"/>
        <w:numPr>
          <w:ilvl w:val="0"/>
          <w:numId w:val="3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стояние организма) на занятиях футболом; играть в футбол с соблюдением основных правил;</w:t>
      </w:r>
    </w:p>
    <w:p w14:paraId="293DDF32" w14:textId="77777777" w:rsidR="003949E4" w:rsidRDefault="004052AA" w:rsidP="00CA0BFE">
      <w:pPr>
        <w:pStyle w:val="ac"/>
        <w:numPr>
          <w:ilvl w:val="0"/>
          <w:numId w:val="3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демонстрировать жесты футбольного судьи; проводить судейство по футболу.</w:t>
      </w:r>
    </w:p>
    <w:p w14:paraId="45A84FD7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650BBA4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освоение учащимися развитие навыков сотрудничества со взрослыми и сверстниками, </w:t>
      </w:r>
    </w:p>
    <w:p w14:paraId="0DF71BF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не создавать конфликтов и находить выходы из спорных ситуаций;</w:t>
      </w:r>
    </w:p>
    <w:p w14:paraId="5BF81C68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установки на безопасный, здоровый образ жизни;</w:t>
      </w:r>
    </w:p>
    <w:p w14:paraId="5866A788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 результаты.</w:t>
      </w:r>
    </w:p>
    <w:p w14:paraId="7535FFD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К концу обучения по данной программе у обучающихся будет:</w:t>
      </w:r>
    </w:p>
    <w:p w14:paraId="33A5E455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14:paraId="7E354DF1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14:paraId="5DFC182D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14:paraId="2B38597B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14:paraId="2BCD8313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красоту телосложения и осанки, сравнивать их с эталонными образцами;</w:t>
      </w:r>
    </w:p>
    <w:p w14:paraId="062A3D02" w14:textId="77777777" w:rsidR="003949E4" w:rsidRDefault="004052AA" w:rsidP="00CA0BFE">
      <w:pPr>
        <w:pStyle w:val="ac"/>
        <w:numPr>
          <w:ilvl w:val="0"/>
          <w:numId w:val="4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14:paraId="1D7325AF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результаты.</w:t>
      </w:r>
    </w:p>
    <w:p w14:paraId="657967A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обучения по данной программе у обучающихся будет:</w:t>
      </w:r>
    </w:p>
    <w:p w14:paraId="7D89D9D6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2C76F016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излагать факты истории развития футбола   характеризовать её роль и значение в жизнедеятельности человека, связь с трудовой и военной деятельностью;</w:t>
      </w:r>
    </w:p>
    <w:p w14:paraId="69E553E1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представлять выбранный вид </w:t>
      </w:r>
      <w:proofErr w:type="gramStart"/>
      <w:r>
        <w:rPr>
          <w:rFonts w:ascii="Times New Roman" w:hAnsi="Times New Roman"/>
          <w:sz w:val="28"/>
          <w:szCs w:val="28"/>
        </w:rPr>
        <w:t>спорта  как</w:t>
      </w:r>
      <w:proofErr w:type="gramEnd"/>
      <w:r>
        <w:rPr>
          <w:rFonts w:ascii="Times New Roman" w:hAnsi="Times New Roman"/>
          <w:sz w:val="28"/>
          <w:szCs w:val="28"/>
        </w:rPr>
        <w:t xml:space="preserve"> средство укрепления здоровья, физического развития и физической подготовки человека;</w:t>
      </w:r>
    </w:p>
    <w:p w14:paraId="1DCFE16A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14:paraId="4B0770F4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14:paraId="77852B7C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</w:t>
      </w:r>
    </w:p>
    <w:p w14:paraId="4AE23500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отличительные особенности в выполнении двигательного действия разными игроками, выделять отличительные признаки и элементы.</w:t>
      </w:r>
    </w:p>
    <w:p w14:paraId="63180BB4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14:paraId="2C85D5E7" w14:textId="77777777" w:rsidR="003949E4" w:rsidRDefault="004052AA" w:rsidP="00CA0BFE">
      <w:pPr>
        <w:pStyle w:val="ac"/>
        <w:numPr>
          <w:ilvl w:val="0"/>
          <w:numId w:val="5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проявлять дисциплинированность, трудолюбие и упорство в достижении поставленных задач</w:t>
      </w:r>
    </w:p>
    <w:p w14:paraId="256BCCC5" w14:textId="77777777" w:rsidR="003949E4" w:rsidRDefault="003949E4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</w:p>
    <w:p w14:paraId="339B70D7" w14:textId="77777777" w:rsidR="003949E4" w:rsidRDefault="003949E4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</w:p>
    <w:p w14:paraId="6D44C8B0" w14:textId="77777777" w:rsidR="003949E4" w:rsidRDefault="003949E4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</w:p>
    <w:p w14:paraId="02D3E6F3" w14:textId="77777777" w:rsidR="003949E4" w:rsidRDefault="003949E4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</w:p>
    <w:p w14:paraId="164FB80B" w14:textId="77777777" w:rsidR="003949E4" w:rsidRDefault="003949E4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</w:p>
    <w:p w14:paraId="0B544795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</w:t>
      </w:r>
    </w:p>
    <w:p w14:paraId="3B4AD17B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ОРГАНИЗАЦИОННО-ПЕДАГОГИЧЕСКИХ УСЛОВИЙ</w:t>
      </w:r>
    </w:p>
    <w:p w14:paraId="405337EC" w14:textId="77777777" w:rsidR="003949E4" w:rsidRDefault="004052AA" w:rsidP="00CA0BFE">
      <w:pPr>
        <w:widowControl w:val="0"/>
        <w:numPr>
          <w:ilvl w:val="1"/>
          <w:numId w:val="6"/>
        </w:numPr>
        <w:tabs>
          <w:tab w:val="left" w:pos="603"/>
        </w:tabs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411"/>
        <w:gridCol w:w="1478"/>
        <w:gridCol w:w="1147"/>
        <w:gridCol w:w="1469"/>
        <w:gridCol w:w="1469"/>
        <w:gridCol w:w="1128"/>
      </w:tblGrid>
      <w:tr w:rsidR="003949E4" w14:paraId="554AEAE1" w14:textId="77777777">
        <w:trPr>
          <w:trHeight w:hRule="exact" w:val="166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53952336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B74BD97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6899FDB4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окончания обучения по программе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76A6D6E7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798F4710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14:paraId="08A6276D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94348C0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</w:tr>
      <w:tr w:rsidR="003949E4" w14:paraId="182CC6EE" w14:textId="77777777">
        <w:trPr>
          <w:trHeight w:hRule="exact" w:val="180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3621A09E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431B8FEF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сентября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136DA90E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реализации программы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70FB40C5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71F0B8BA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</w:tcPr>
          <w:p w14:paraId="3AEBBED1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1042C86" w14:textId="77777777" w:rsidR="003949E4" w:rsidRDefault="004052AA" w:rsidP="00CA0BFE">
            <w:pPr>
              <w:widowControl w:val="0"/>
              <w:spacing w:after="0" w:line="276" w:lineRule="auto"/>
              <w:ind w:leftChars="257" w:left="565" w:right="567" w:firstLineChars="201" w:firstLine="5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один раз в неделю, 1 час</w:t>
            </w:r>
          </w:p>
        </w:tc>
      </w:tr>
    </w:tbl>
    <w:p w14:paraId="08D85F6C" w14:textId="77777777" w:rsidR="003949E4" w:rsidRDefault="003949E4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b/>
          <w:sz w:val="28"/>
          <w:szCs w:val="28"/>
        </w:rPr>
      </w:pPr>
    </w:p>
    <w:p w14:paraId="6FD171BC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УСЛОВИЯ РЕАЛИЗАЦИИ ПРОГРАММЫ</w:t>
      </w:r>
    </w:p>
    <w:p w14:paraId="51052408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программы:</w:t>
      </w:r>
    </w:p>
    <w:p w14:paraId="4D442A56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Основной учебной базой для проведения занятий является спортивный зал с футбольной разметкой площадки с футбольной сеткой.</w:t>
      </w:r>
    </w:p>
    <w:p w14:paraId="4B19008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Спортивный зал; </w:t>
      </w:r>
    </w:p>
    <w:p w14:paraId="193537D9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Футбольная сетка; </w:t>
      </w:r>
    </w:p>
    <w:p w14:paraId="29AC3149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Методические материалы, рекомендации; </w:t>
      </w:r>
    </w:p>
    <w:p w14:paraId="4DEB92DD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Игровая форма (спортивная форма соревновательная); </w:t>
      </w:r>
    </w:p>
    <w:p w14:paraId="616DFDDA" w14:textId="6ACBC3D5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Футбольные мячи</w:t>
      </w:r>
      <w:r w:rsidR="006B5E9D">
        <w:rPr>
          <w:rFonts w:ascii="Times New Roman" w:hAnsi="Times New Roman"/>
          <w:sz w:val="28"/>
          <w:szCs w:val="28"/>
        </w:rPr>
        <w:t>-6 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3B07EAB" w14:textId="65FE5A1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Набивные мячи</w:t>
      </w:r>
      <w:r w:rsidR="006B5E9D">
        <w:rPr>
          <w:rFonts w:ascii="Times New Roman" w:hAnsi="Times New Roman"/>
          <w:sz w:val="28"/>
          <w:szCs w:val="28"/>
        </w:rPr>
        <w:t>-5 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4F8443B" w14:textId="1DAC5735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Скакалки</w:t>
      </w:r>
      <w:r w:rsidR="006B5E9D">
        <w:rPr>
          <w:rFonts w:ascii="Times New Roman" w:hAnsi="Times New Roman"/>
          <w:sz w:val="28"/>
          <w:szCs w:val="28"/>
        </w:rPr>
        <w:t>-12шт.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35E6AAB" w14:textId="48CF6C2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Компрессор для накачивания мячей</w:t>
      </w:r>
      <w:r w:rsidR="006B5E9D">
        <w:rPr>
          <w:rFonts w:ascii="Times New Roman" w:hAnsi="Times New Roman"/>
          <w:sz w:val="28"/>
          <w:szCs w:val="28"/>
        </w:rPr>
        <w:t>-1шт.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82EF6C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Стойки, разметочные фишки и конусы; </w:t>
      </w:r>
    </w:p>
    <w:p w14:paraId="4CBE86F6" w14:textId="621978F0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Гимнастические маты</w:t>
      </w:r>
      <w:r w:rsidR="006B5E9D">
        <w:rPr>
          <w:rFonts w:ascii="Times New Roman" w:hAnsi="Times New Roman"/>
          <w:sz w:val="28"/>
          <w:szCs w:val="28"/>
        </w:rPr>
        <w:t>-10шт.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44C7491" w14:textId="644D6B45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Секундомер</w:t>
      </w:r>
      <w:r w:rsidR="006B5E9D">
        <w:rPr>
          <w:rFonts w:ascii="Times New Roman" w:hAnsi="Times New Roman"/>
          <w:sz w:val="28"/>
          <w:szCs w:val="28"/>
        </w:rPr>
        <w:t>-1 шт.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420B96A" w14:textId="3B4E487B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 Свисток</w:t>
      </w:r>
      <w:r w:rsidR="006B5E9D">
        <w:rPr>
          <w:rFonts w:ascii="Times New Roman" w:hAnsi="Times New Roman"/>
          <w:sz w:val="28"/>
          <w:szCs w:val="28"/>
        </w:rPr>
        <w:t>-1шт</w:t>
      </w:r>
      <w:r>
        <w:rPr>
          <w:rFonts w:ascii="Times New Roman" w:hAnsi="Times New Roman"/>
          <w:sz w:val="28"/>
          <w:szCs w:val="28"/>
        </w:rPr>
        <w:t>.</w:t>
      </w:r>
    </w:p>
    <w:p w14:paraId="3675F013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bookmarkStart w:id="8" w:name="bookmark16"/>
      <w:r>
        <w:rPr>
          <w:rFonts w:ascii="Times New Roman" w:hAnsi="Times New Roman"/>
          <w:b/>
          <w:sz w:val="28"/>
          <w:szCs w:val="28"/>
        </w:rPr>
        <w:t>Кадровое обеспечение:</w:t>
      </w:r>
      <w:r>
        <w:rPr>
          <w:rFonts w:ascii="Times New Roman" w:hAnsi="Times New Roman"/>
          <w:sz w:val="28"/>
          <w:szCs w:val="28"/>
        </w:rPr>
        <w:t xml:space="preserve"> Разработка и реализация дополнительной общеобразовательной общеразвивающей программы «Юный волейболист»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>учителем  МБОУ</w:t>
      </w:r>
      <w:proofErr w:type="gramEnd"/>
      <w:r>
        <w:rPr>
          <w:rFonts w:ascii="Times New Roman" w:hAnsi="Times New Roman"/>
          <w:sz w:val="28"/>
          <w:szCs w:val="28"/>
        </w:rPr>
        <w:t xml:space="preserve"> Калининская школа </w:t>
      </w:r>
      <w:proofErr w:type="spellStart"/>
      <w:r>
        <w:rPr>
          <w:rFonts w:ascii="Times New Roman" w:hAnsi="Times New Roman"/>
          <w:sz w:val="28"/>
          <w:szCs w:val="28"/>
        </w:rPr>
        <w:t>Джаббаровым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А. Э. Вспомогательный кадровый состав при реализации данной программы не требуется. </w:t>
      </w:r>
    </w:p>
    <w:p w14:paraId="7537F275" w14:textId="77777777" w:rsidR="00825F48" w:rsidRPr="00825F48" w:rsidRDefault="00825F48" w:rsidP="00CA0BFE">
      <w:pPr>
        <w:widowControl w:val="0"/>
        <w:autoSpaceDE w:val="0"/>
        <w:autoSpaceDN w:val="0"/>
        <w:spacing w:before="57" w:after="0" w:line="276" w:lineRule="auto"/>
        <w:ind w:leftChars="257" w:left="565" w:right="567" w:firstLineChars="201" w:firstLine="561"/>
        <w:jc w:val="both"/>
        <w:outlineLvl w:val="1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</w:pPr>
      <w:r w:rsidRPr="00825F48">
        <w:rPr>
          <w:rFonts w:ascii="Times New Roman" w:eastAsia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Информационное</w:t>
      </w:r>
      <w:r w:rsidRPr="00825F48">
        <w:rPr>
          <w:rFonts w:ascii="Times New Roman" w:eastAsia="Times New Roman" w:hAnsi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b/>
          <w:bCs/>
          <w:color w:val="auto"/>
          <w:spacing w:val="-2"/>
          <w:sz w:val="28"/>
          <w:szCs w:val="28"/>
          <w:lang w:eastAsia="en-US"/>
        </w:rPr>
        <w:t>обеспечение:</w:t>
      </w:r>
    </w:p>
    <w:p w14:paraId="7E5D6D62" w14:textId="77777777" w:rsidR="00825F48" w:rsidRPr="00825F48" w:rsidRDefault="00825F48" w:rsidP="00CA0BFE">
      <w:pPr>
        <w:widowControl w:val="0"/>
        <w:autoSpaceDE w:val="0"/>
        <w:autoSpaceDN w:val="0"/>
        <w:spacing w:before="38" w:after="0" w:line="276" w:lineRule="auto"/>
        <w:ind w:leftChars="257" w:left="565" w:right="567" w:firstLineChars="201" w:firstLine="563"/>
        <w:jc w:val="both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Аудиозаписи на </w:t>
      </w:r>
      <w:proofErr w:type="spellStart"/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флеш</w:t>
      </w:r>
      <w:proofErr w:type="spellEnd"/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картах, видео-, фотоматериалы, презентации, интернет – источники. Кино и </w:t>
      </w:r>
      <w:proofErr w:type="gramStart"/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фото-съемки</w:t>
      </w:r>
      <w:proofErr w:type="gramEnd"/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соревновательных комбинаций, выполнения отдельных элементов. Теория и методика физического воспитания и спорта </w:t>
      </w:r>
      <w:hyperlink r:id="rId13">
        <w:r w:rsidRPr="00825F48">
          <w:rPr>
            <w:rFonts w:ascii="Times New Roman" w:eastAsia="Times New Roman" w:hAnsi="Times New Roman"/>
            <w:color w:val="0000FF"/>
            <w:sz w:val="28"/>
            <w:szCs w:val="28"/>
            <w:u w:val="single" w:color="0000FF"/>
            <w:lang w:eastAsia="en-US"/>
          </w:rPr>
          <w:t>www.fizkulturaisport.ru</w:t>
        </w:r>
      </w:hyperlink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.</w:t>
      </w:r>
    </w:p>
    <w:p w14:paraId="613A449B" w14:textId="2547966F" w:rsidR="00825F48" w:rsidRPr="00825F48" w:rsidRDefault="00825F48" w:rsidP="00CA0BFE">
      <w:pPr>
        <w:widowControl w:val="0"/>
        <w:tabs>
          <w:tab w:val="left" w:pos="2077"/>
        </w:tabs>
        <w:autoSpaceDE w:val="0"/>
        <w:autoSpaceDN w:val="0"/>
        <w:spacing w:before="8" w:after="0" w:line="276" w:lineRule="auto"/>
        <w:ind w:leftChars="257" w:left="565" w:right="567" w:firstLineChars="201" w:firstLine="563"/>
        <w:jc w:val="both"/>
        <w:rPr>
          <w:rFonts w:ascii="Times New Roman" w:eastAsia="Times New Roman" w:hAnsi="Times New Roman"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 xml:space="preserve"> 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 xml:space="preserve">Сайт Министерства спорта Российской Федерации – </w:t>
      </w:r>
      <w:hyperlink r:id="rId14">
        <w:r w:rsidRPr="00825F48">
          <w:rPr>
            <w:rFonts w:ascii="Times New Roman" w:eastAsia="Times New Roman" w:hAnsi="Times New Roman"/>
            <w:color w:val="0000FF"/>
            <w:spacing w:val="-2"/>
            <w:sz w:val="28"/>
            <w:szCs w:val="22"/>
            <w:u w:val="single" w:color="0000FF"/>
            <w:lang w:eastAsia="en-US"/>
          </w:rPr>
          <w:t>http://sport.minstm.gov.ru</w:t>
        </w:r>
      </w:hyperlink>
    </w:p>
    <w:p w14:paraId="5051F666" w14:textId="33C8FAB6" w:rsidR="00825F48" w:rsidRPr="00825F48" w:rsidRDefault="00825F48" w:rsidP="00CA0BFE">
      <w:pPr>
        <w:pStyle w:val="ac"/>
        <w:widowControl w:val="0"/>
        <w:autoSpaceDE w:val="0"/>
        <w:autoSpaceDN w:val="0"/>
        <w:spacing w:before="76" w:after="0" w:line="276" w:lineRule="auto"/>
        <w:ind w:leftChars="257" w:left="565" w:right="567" w:firstLineChars="201" w:firstLine="563"/>
        <w:rPr>
          <w:rFonts w:ascii="Times New Roman" w:eastAsia="Times New Roman" w:hAnsi="Times New Roman"/>
          <w:color w:val="auto"/>
          <w:sz w:val="28"/>
          <w:szCs w:val="28"/>
          <w:lang w:eastAsia="en-US"/>
        </w:rPr>
      </w:pP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Официальный</w:t>
      </w:r>
      <w:r w:rsidRPr="00825F48">
        <w:rPr>
          <w:rFonts w:ascii="Times New Roman" w:eastAsia="Times New Roman" w:hAnsi="Times New Roman"/>
          <w:color w:val="auto"/>
          <w:spacing w:val="33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сайт</w:t>
      </w:r>
      <w:r w:rsidRPr="00825F48">
        <w:rPr>
          <w:rFonts w:ascii="Times New Roman" w:eastAsia="Times New Roman" w:hAnsi="Times New Roman"/>
          <w:color w:val="auto"/>
          <w:spacing w:val="30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Министерства</w:t>
      </w:r>
      <w:r w:rsidRPr="00825F48">
        <w:rPr>
          <w:rFonts w:ascii="Times New Roman" w:eastAsia="Times New Roman" w:hAnsi="Times New Roman"/>
          <w:color w:val="auto"/>
          <w:spacing w:val="35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образования</w:t>
      </w:r>
      <w:r w:rsidRPr="00825F48">
        <w:rPr>
          <w:rFonts w:ascii="Times New Roman" w:eastAsia="Times New Roman" w:hAnsi="Times New Roman"/>
          <w:color w:val="auto"/>
          <w:spacing w:val="34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и</w:t>
      </w:r>
      <w:r w:rsidRPr="00825F48">
        <w:rPr>
          <w:rFonts w:ascii="Times New Roman" w:eastAsia="Times New Roman" w:hAnsi="Times New Roman"/>
          <w:color w:val="auto"/>
          <w:spacing w:val="31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науки</w:t>
      </w:r>
      <w:r w:rsidRPr="00825F48">
        <w:rPr>
          <w:rFonts w:ascii="Times New Roman" w:eastAsia="Times New Roman" w:hAnsi="Times New Roman"/>
          <w:color w:val="auto"/>
          <w:spacing w:val="32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pacing w:val="-2"/>
          <w:sz w:val="28"/>
          <w:szCs w:val="22"/>
          <w:lang w:eastAsia="en-US"/>
        </w:rPr>
        <w:t>Российской</w:t>
      </w:r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 xml:space="preserve"> Федерации</w:t>
      </w:r>
      <w:r w:rsidRPr="00825F48">
        <w:rPr>
          <w:rFonts w:ascii="Times New Roman" w:eastAsia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8"/>
          <w:lang w:eastAsia="en-US"/>
        </w:rPr>
        <w:t>–</w:t>
      </w:r>
      <w:r w:rsidRPr="00825F48">
        <w:rPr>
          <w:rFonts w:ascii="Times New Roman" w:eastAsia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hyperlink r:id="rId15">
        <w:r w:rsidRPr="00825F48">
          <w:rPr>
            <w:rFonts w:ascii="Times New Roman" w:eastAsia="Times New Roman" w:hAnsi="Times New Roman"/>
            <w:color w:val="0000FF"/>
            <w:spacing w:val="-2"/>
            <w:sz w:val="28"/>
            <w:szCs w:val="28"/>
            <w:u w:val="single" w:color="0000FF"/>
            <w:lang w:eastAsia="en-US"/>
          </w:rPr>
          <w:t>http://www.minsport.gov.ru</w:t>
        </w:r>
      </w:hyperlink>
    </w:p>
    <w:p w14:paraId="736681B7" w14:textId="0AA371A1" w:rsidR="00825F48" w:rsidRDefault="00825F48" w:rsidP="00CA0BFE">
      <w:pPr>
        <w:pStyle w:val="ac"/>
        <w:widowControl w:val="0"/>
        <w:tabs>
          <w:tab w:val="left" w:pos="1684"/>
        </w:tabs>
        <w:autoSpaceDE w:val="0"/>
        <w:autoSpaceDN w:val="0"/>
        <w:spacing w:before="48" w:after="0" w:line="276" w:lineRule="auto"/>
        <w:ind w:leftChars="257" w:left="565" w:right="567" w:firstLineChars="201" w:firstLine="563"/>
        <w:rPr>
          <w:rFonts w:ascii="Times New Roman" w:eastAsia="Times New Roman" w:hAnsi="Times New Roman"/>
          <w:color w:val="auto"/>
          <w:spacing w:val="-2"/>
          <w:sz w:val="28"/>
          <w:szCs w:val="22"/>
          <w:lang w:eastAsia="en-US"/>
        </w:rPr>
      </w:pP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Сайт</w:t>
      </w:r>
      <w:r w:rsidRPr="00825F48">
        <w:rPr>
          <w:rFonts w:ascii="Times New Roman" w:eastAsia="Times New Roman" w:hAnsi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Олимпийского</w:t>
      </w:r>
      <w:r w:rsidRPr="00825F48">
        <w:rPr>
          <w:rFonts w:ascii="Times New Roman" w:eastAsia="Times New Roman" w:hAnsi="Times New Roman"/>
          <w:color w:val="auto"/>
          <w:spacing w:val="-11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комитета</w:t>
      </w:r>
      <w:r w:rsidRPr="00825F48">
        <w:rPr>
          <w:rFonts w:ascii="Times New Roman" w:eastAsia="Times New Roman" w:hAnsi="Times New Roman"/>
          <w:color w:val="auto"/>
          <w:spacing w:val="-10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России</w:t>
      </w:r>
      <w:r w:rsidRPr="00825F48">
        <w:rPr>
          <w:rFonts w:ascii="Times New Roman" w:eastAsia="Times New Roman" w:hAnsi="Times New Roman"/>
          <w:color w:val="auto"/>
          <w:spacing w:val="-12"/>
          <w:sz w:val="28"/>
          <w:szCs w:val="22"/>
          <w:lang w:eastAsia="en-US"/>
        </w:rPr>
        <w:t xml:space="preserve"> </w:t>
      </w:r>
      <w:r w:rsidRPr="00825F48">
        <w:rPr>
          <w:rFonts w:ascii="Times New Roman" w:eastAsia="Times New Roman" w:hAnsi="Times New Roman"/>
          <w:color w:val="auto"/>
          <w:sz w:val="28"/>
          <w:szCs w:val="22"/>
          <w:lang w:eastAsia="en-US"/>
        </w:rPr>
        <w:t>–</w:t>
      </w:r>
      <w:r w:rsidRPr="00825F48">
        <w:rPr>
          <w:rFonts w:ascii="Times New Roman" w:eastAsia="Times New Roman" w:hAnsi="Times New Roman"/>
          <w:color w:val="auto"/>
          <w:spacing w:val="-7"/>
          <w:sz w:val="28"/>
          <w:szCs w:val="22"/>
          <w:lang w:eastAsia="en-US"/>
        </w:rPr>
        <w:t xml:space="preserve"> </w:t>
      </w:r>
      <w:hyperlink r:id="rId16">
        <w:r w:rsidRPr="00825F48">
          <w:rPr>
            <w:rFonts w:ascii="Times New Roman" w:eastAsia="Times New Roman" w:hAnsi="Times New Roman"/>
            <w:color w:val="0000FF"/>
            <w:spacing w:val="-2"/>
            <w:sz w:val="28"/>
            <w:szCs w:val="22"/>
            <w:u w:val="single" w:color="0000FF"/>
            <w:lang w:eastAsia="en-US"/>
          </w:rPr>
          <w:t>http://www.olympic.ru/</w:t>
        </w:r>
      </w:hyperlink>
      <w:r w:rsidRPr="00825F48">
        <w:rPr>
          <w:rFonts w:ascii="Times New Roman" w:eastAsia="Times New Roman" w:hAnsi="Times New Roman"/>
          <w:color w:val="auto"/>
          <w:spacing w:val="-2"/>
          <w:sz w:val="28"/>
          <w:szCs w:val="22"/>
          <w:lang w:eastAsia="en-US"/>
        </w:rPr>
        <w:t>.</w:t>
      </w:r>
    </w:p>
    <w:p w14:paraId="4A237FE4" w14:textId="77777777" w:rsidR="00825F48" w:rsidRDefault="00825F48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</w:p>
    <w:p w14:paraId="6587D733" w14:textId="55E84171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Методическое обеспечение. </w:t>
      </w:r>
      <w:r>
        <w:rPr>
          <w:rFonts w:ascii="Times New Roman" w:hAnsi="Times New Roman"/>
          <w:sz w:val="28"/>
          <w:szCs w:val="28"/>
        </w:rPr>
        <w:t>Подготовка юного футболиста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на достижение оптимального уровня физического развития. Успешное осуществление учебно-тренировочного процесса возможно при соблюдении принципа единства всех сторон подготовки, а именно, общефизической, специальной физической, технической, тактической и морально-волевой.</w:t>
      </w:r>
    </w:p>
    <w:p w14:paraId="2757B89D" w14:textId="77777777" w:rsidR="003949E4" w:rsidRDefault="004052AA" w:rsidP="00CA0BFE">
      <w:pPr>
        <w:widowControl w:val="0"/>
        <w:tabs>
          <w:tab w:val="left" w:pos="4502"/>
        </w:tabs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Особенности организации: </w:t>
      </w:r>
      <w:r>
        <w:rPr>
          <w:rFonts w:ascii="Times New Roman" w:hAnsi="Times New Roman"/>
          <w:sz w:val="28"/>
          <w:szCs w:val="28"/>
        </w:rPr>
        <w:t>групповая с организацией индивидуальных форм работы внутри группы, подгрупповая, коллективно-групповая, в парах.</w:t>
      </w:r>
    </w:p>
    <w:p w14:paraId="6B5226E4" w14:textId="77777777" w:rsidR="003949E4" w:rsidRDefault="004052AA" w:rsidP="00CA0BFE">
      <w:pPr>
        <w:widowControl w:val="0"/>
        <w:tabs>
          <w:tab w:val="left" w:pos="4502"/>
        </w:tabs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обучения. </w:t>
      </w:r>
      <w:r>
        <w:rPr>
          <w:rFonts w:ascii="Times New Roman" w:hAnsi="Times New Roman"/>
          <w:sz w:val="28"/>
          <w:szCs w:val="28"/>
        </w:rPr>
        <w:t>Успешное решение учебно-тренировочных задач возможно при использовании двух групп методов: общепедагогических и спортивных.</w:t>
      </w:r>
    </w:p>
    <w:p w14:paraId="49AADA16" w14:textId="77777777" w:rsidR="003949E4" w:rsidRDefault="004052AA" w:rsidP="00CA0BFE">
      <w:pPr>
        <w:widowControl w:val="0"/>
        <w:tabs>
          <w:tab w:val="left" w:pos="4502"/>
        </w:tabs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Общепедагогические или дидактические методы включают метод наглядности, систематичности, доступности, индивидуализации обучения при единстве требований, метод опережающего развития физических качеств по отношению к технической подготовке, метод </w:t>
      </w:r>
      <w:r>
        <w:rPr>
          <w:rFonts w:ascii="Times New Roman" w:hAnsi="Times New Roman"/>
          <w:sz w:val="28"/>
          <w:szCs w:val="28"/>
        </w:rPr>
        <w:lastRenderedPageBreak/>
        <w:t xml:space="preserve">раннего освоения сложных элементов, метод соразмерности, </w:t>
      </w:r>
      <w:proofErr w:type="gramStart"/>
      <w:r>
        <w:rPr>
          <w:rFonts w:ascii="Times New Roman" w:hAnsi="Times New Roman"/>
          <w:sz w:val="28"/>
          <w:szCs w:val="28"/>
        </w:rPr>
        <w:t>т.е.</w:t>
      </w:r>
      <w:proofErr w:type="gramEnd"/>
      <w:r>
        <w:rPr>
          <w:rFonts w:ascii="Times New Roman" w:hAnsi="Times New Roman"/>
          <w:sz w:val="28"/>
          <w:szCs w:val="28"/>
        </w:rPr>
        <w:t xml:space="preserve"> оптимального и сбалансированного развития физических качеств.</w:t>
      </w:r>
    </w:p>
    <w:p w14:paraId="3A7D4F24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организации и проведения образовательного процесса: словесные методы: описание; объяснение; разбор; указание; команды и распоряжения; подсчёт.</w:t>
      </w:r>
    </w:p>
    <w:p w14:paraId="7451E70D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Наглядные методы: показ упражнений и техники волейбольных приёмов; использование учебных наглядных пособий; видеофильмы, презентации. </w:t>
      </w:r>
    </w:p>
    <w:p w14:paraId="0519C8CD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методы: метод упражнений; соревновательный метод; игровой метод; непосредственная помощь педагога;</w:t>
      </w:r>
      <w:bookmarkEnd w:id="8"/>
    </w:p>
    <w:p w14:paraId="49390350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процесса:</w:t>
      </w:r>
      <w:r>
        <w:rPr>
          <w:rFonts w:ascii="Times New Roman" w:hAnsi="Times New Roman"/>
          <w:sz w:val="28"/>
          <w:szCs w:val="28"/>
        </w:rPr>
        <w:t xml:space="preserve"> групповые учебно-тренировочные и теоретические занятия,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тестирования, подвижные игры, соревнования.</w:t>
      </w:r>
    </w:p>
    <w:p w14:paraId="2B40FFA9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учебного занятия:</w:t>
      </w:r>
      <w:r>
        <w:rPr>
          <w:rFonts w:ascii="Times New Roman" w:hAnsi="Times New Roman"/>
          <w:sz w:val="28"/>
          <w:szCs w:val="28"/>
        </w:rPr>
        <w:t xml:space="preserve"> Занятия с образовательно - тренировочной направленностью: соревнования; состязания и эстафеты; групповые занятия (круговая тренировка); беседы; тестирующие занятия; игровые уроки: спортивные, общеразвивающие, развивающие, учебные, по упрощенным правилам</w:t>
      </w:r>
    </w:p>
    <w:p w14:paraId="779CC9F0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Педагогические технологии:</w:t>
      </w:r>
      <w:r>
        <w:rPr>
          <w:rFonts w:ascii="Times New Roman" w:hAnsi="Times New Roman"/>
          <w:sz w:val="28"/>
          <w:szCs w:val="28"/>
        </w:rPr>
        <w:t xml:space="preserve"> технология группового обучения, технология развивающего обучения, технология игровой деятельности, коммуникативная технология обучения.</w:t>
      </w:r>
    </w:p>
    <w:p w14:paraId="54FBEA55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Алгоритм занятий. </w:t>
      </w:r>
    </w:p>
    <w:p w14:paraId="5F599951" w14:textId="77777777" w:rsidR="003949E4" w:rsidRDefault="004052AA" w:rsidP="00CA0BFE">
      <w:pPr>
        <w:pStyle w:val="ac"/>
        <w:numPr>
          <w:ilvl w:val="0"/>
          <w:numId w:val="7"/>
        </w:num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14:paraId="0B5B9B7C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сбор группы;</w:t>
      </w:r>
    </w:p>
    <w:p w14:paraId="54689C78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приветствие;</w:t>
      </w:r>
    </w:p>
    <w:p w14:paraId="4C4778D1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разминка;</w:t>
      </w:r>
    </w:p>
    <w:p w14:paraId="6CF2BFD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постановка задач занятия.</w:t>
      </w:r>
    </w:p>
    <w:p w14:paraId="37B78E9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Основная часть:</w:t>
      </w:r>
    </w:p>
    <w:p w14:paraId="17E6739A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техническим приемам (ведение мяча; передача мяча; удар по мячу; отбор мяча);</w:t>
      </w:r>
    </w:p>
    <w:p w14:paraId="7EEDA39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физических качеств (бег, прыжки, силовые упражнения);</w:t>
      </w:r>
    </w:p>
    <w:p w14:paraId="7DAB124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тактике и стратегии игры (игровые упражнения; мини-игры).</w:t>
      </w:r>
    </w:p>
    <w:p w14:paraId="26EA2AC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Заключительная часть:</w:t>
      </w:r>
    </w:p>
    <w:p w14:paraId="0078ED0B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подведение итогов;</w:t>
      </w:r>
    </w:p>
    <w:p w14:paraId="3A2A680F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растяжка;</w:t>
      </w:r>
    </w:p>
    <w:p w14:paraId="07E6CF9C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прощание.</w:t>
      </w:r>
    </w:p>
    <w:p w14:paraId="3CB74F8A" w14:textId="77777777" w:rsidR="003949E4" w:rsidRDefault="003949E4" w:rsidP="00CA0BFE">
      <w:pPr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sz w:val="28"/>
          <w:szCs w:val="28"/>
        </w:rPr>
      </w:pPr>
    </w:p>
    <w:p w14:paraId="5F733FFE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ФОРМЫ АТТЕСТАЦИИ</w:t>
      </w:r>
    </w:p>
    <w:p w14:paraId="636ACB76" w14:textId="77777777" w:rsidR="003949E4" w:rsidRDefault="003949E4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</w:p>
    <w:p w14:paraId="130C660E" w14:textId="77777777" w:rsidR="003949E4" w:rsidRDefault="004052AA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Тестирование, контрольные игры, соревнования.</w:t>
      </w:r>
    </w:p>
    <w:p w14:paraId="5DB3E80C" w14:textId="77777777" w:rsidR="003949E4" w:rsidRDefault="003949E4" w:rsidP="00CA0BFE">
      <w:p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</w:p>
    <w:p w14:paraId="59DA00B4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2.4 СПИСОК ЛИТЕРАТУРЫ</w:t>
      </w:r>
    </w:p>
    <w:p w14:paraId="1B59EC42" w14:textId="77777777" w:rsidR="003949E4" w:rsidRDefault="004052AA" w:rsidP="00CA0BFE">
      <w:pPr>
        <w:widowControl w:val="0"/>
        <w:spacing w:after="0" w:line="276" w:lineRule="auto"/>
        <w:ind w:leftChars="257" w:left="565" w:right="567" w:firstLineChars="201" w:firstLine="563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Для учителя</w:t>
      </w:r>
    </w:p>
    <w:p w14:paraId="63C964E9" w14:textId="77777777" w:rsidR="003949E4" w:rsidRDefault="004052AA" w:rsidP="00CA0BFE">
      <w:pPr>
        <w:pStyle w:val="a8"/>
        <w:numPr>
          <w:ilvl w:val="0"/>
          <w:numId w:val="8"/>
        </w:numPr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Григорьев, Д. С. Программы внеурочной деятельности. Познавательная деятельность. Проблемно-ценностное общение. [Текст] / Григорьев Д. С., Степанов Д. В. </w:t>
      </w:r>
      <w:proofErr w:type="gramStart"/>
      <w:r>
        <w:rPr>
          <w:sz w:val="28"/>
          <w:szCs w:val="28"/>
        </w:rPr>
        <w:t>— .</w:t>
      </w:r>
      <w:proofErr w:type="gramEnd"/>
      <w:r>
        <w:rPr>
          <w:sz w:val="28"/>
          <w:szCs w:val="28"/>
        </w:rPr>
        <w:t xml:space="preserve"> — Москва: Просвещение, </w:t>
      </w:r>
      <w:proofErr w:type="gramStart"/>
      <w:r>
        <w:rPr>
          <w:sz w:val="28"/>
          <w:szCs w:val="28"/>
        </w:rPr>
        <w:t>2011 — 96</w:t>
      </w:r>
      <w:proofErr w:type="gramEnd"/>
      <w:r>
        <w:rPr>
          <w:sz w:val="28"/>
          <w:szCs w:val="28"/>
        </w:rPr>
        <w:t xml:space="preserve"> c.</w:t>
      </w:r>
    </w:p>
    <w:p w14:paraId="40311CAE" w14:textId="77777777" w:rsidR="003949E4" w:rsidRDefault="004052AA" w:rsidP="00CA0BFE">
      <w:pPr>
        <w:pStyle w:val="a8"/>
        <w:numPr>
          <w:ilvl w:val="0"/>
          <w:numId w:val="8"/>
        </w:numPr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Губа, В. П. Теория и методика футбола: учебник / В.П. Губа, А.В. </w:t>
      </w:r>
      <w:proofErr w:type="spellStart"/>
      <w:r>
        <w:rPr>
          <w:sz w:val="28"/>
          <w:szCs w:val="28"/>
        </w:rPr>
        <w:t>Лексаков</w:t>
      </w:r>
      <w:proofErr w:type="spellEnd"/>
      <w:r>
        <w:rPr>
          <w:sz w:val="28"/>
          <w:szCs w:val="28"/>
        </w:rPr>
        <w:t xml:space="preserve">. — Москва: Советский спорт, </w:t>
      </w:r>
      <w:proofErr w:type="gramStart"/>
      <w:r>
        <w:rPr>
          <w:sz w:val="28"/>
          <w:szCs w:val="28"/>
        </w:rPr>
        <w:t>2013 — 536</w:t>
      </w:r>
      <w:proofErr w:type="gramEnd"/>
      <w:r>
        <w:rPr>
          <w:sz w:val="28"/>
          <w:szCs w:val="28"/>
        </w:rPr>
        <w:t xml:space="preserve"> с.</w:t>
      </w:r>
    </w:p>
    <w:p w14:paraId="3726177A" w14:textId="77777777" w:rsidR="003949E4" w:rsidRDefault="004052AA" w:rsidP="00CA0BFE">
      <w:pPr>
        <w:pStyle w:val="a8"/>
        <w:numPr>
          <w:ilvl w:val="0"/>
          <w:numId w:val="8"/>
        </w:numPr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Колодницкий</w:t>
      </w:r>
      <w:proofErr w:type="spellEnd"/>
      <w:r>
        <w:rPr>
          <w:sz w:val="28"/>
          <w:szCs w:val="28"/>
        </w:rPr>
        <w:t xml:space="preserve">, Г.А. Пособие для учителей и методистов «Внеурочная деятельность учащихся. Футбол», / </w:t>
      </w:r>
      <w:proofErr w:type="spellStart"/>
      <w:r>
        <w:rPr>
          <w:sz w:val="28"/>
          <w:szCs w:val="28"/>
        </w:rPr>
        <w:t>Г.А.Колодницкий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В.С.Кузнецов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М.В.Маслов</w:t>
      </w:r>
      <w:proofErr w:type="spellEnd"/>
      <w:r>
        <w:rPr>
          <w:sz w:val="28"/>
          <w:szCs w:val="28"/>
        </w:rPr>
        <w:t>. – М.: Просвещение, 2011 г. – 93 С.</w:t>
      </w:r>
    </w:p>
    <w:p w14:paraId="4B5F7C1C" w14:textId="77777777" w:rsidR="003949E4" w:rsidRDefault="004052AA" w:rsidP="00CA0BFE">
      <w:pPr>
        <w:pStyle w:val="a8"/>
        <w:numPr>
          <w:ilvl w:val="0"/>
          <w:numId w:val="8"/>
        </w:numPr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>
        <w:rPr>
          <w:color w:val="080000"/>
          <w:sz w:val="28"/>
          <w:szCs w:val="28"/>
          <w:shd w:val="clear" w:color="auto" w:fill="FFFFFF"/>
        </w:rPr>
        <w:t>Лях, В. И. Комплексная программа физического воспитания учащихся 1–11 классов </w:t>
      </w:r>
      <w:r>
        <w:rPr>
          <w:sz w:val="28"/>
          <w:szCs w:val="28"/>
          <w:shd w:val="clear" w:color="auto" w:fill="FFFFFF"/>
        </w:rPr>
        <w:t xml:space="preserve">/ В. И. Лях, А. А. Зданевич. – </w:t>
      </w:r>
      <w:proofErr w:type="gramStart"/>
      <w:r>
        <w:rPr>
          <w:sz w:val="28"/>
          <w:szCs w:val="28"/>
          <w:shd w:val="clear" w:color="auto" w:fill="FFFFFF"/>
        </w:rPr>
        <w:t>М. :</w:t>
      </w:r>
      <w:proofErr w:type="gramEnd"/>
      <w:r>
        <w:rPr>
          <w:sz w:val="28"/>
          <w:szCs w:val="28"/>
          <w:shd w:val="clear" w:color="auto" w:fill="FFFFFF"/>
        </w:rPr>
        <w:t xml:space="preserve"> Просвещение, 2011.</w:t>
      </w:r>
    </w:p>
    <w:p w14:paraId="29292161" w14:textId="77777777" w:rsidR="003949E4" w:rsidRDefault="004052AA" w:rsidP="00CA0BFE">
      <w:pPr>
        <w:pStyle w:val="a8"/>
        <w:numPr>
          <w:ilvl w:val="0"/>
          <w:numId w:val="8"/>
        </w:numPr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Озолин, Н. Г. Настольная книга тренера: Наука побеждать [Текст] / Н. Г. Озолин — Москва: ООО «Издательство Астрель», </w:t>
      </w:r>
      <w:proofErr w:type="gramStart"/>
      <w:r>
        <w:rPr>
          <w:sz w:val="28"/>
          <w:szCs w:val="28"/>
        </w:rPr>
        <w:t>2004 — 863</w:t>
      </w:r>
      <w:proofErr w:type="gramEnd"/>
      <w:r>
        <w:rPr>
          <w:sz w:val="28"/>
          <w:szCs w:val="28"/>
        </w:rPr>
        <w:t xml:space="preserve"> c.</w:t>
      </w:r>
    </w:p>
    <w:p w14:paraId="7AB614C6" w14:textId="77777777" w:rsidR="00825F48" w:rsidRPr="00825F48" w:rsidRDefault="00825F48" w:rsidP="00CA0BFE">
      <w:pPr>
        <w:pStyle w:val="a8"/>
        <w:spacing w:after="0" w:line="276" w:lineRule="auto"/>
        <w:ind w:leftChars="257" w:left="565" w:right="567" w:firstLineChars="201" w:firstLine="563"/>
        <w:jc w:val="both"/>
        <w:rPr>
          <w:i/>
          <w:iCs/>
          <w:sz w:val="28"/>
          <w:szCs w:val="28"/>
        </w:rPr>
      </w:pPr>
      <w:r w:rsidRPr="00825F48">
        <w:rPr>
          <w:i/>
          <w:iCs/>
          <w:sz w:val="28"/>
          <w:szCs w:val="28"/>
        </w:rPr>
        <w:t>Для родителей:</w:t>
      </w:r>
    </w:p>
    <w:p w14:paraId="7DC63D46" w14:textId="139F4D67" w:rsidR="00825F48" w:rsidRPr="00825F48" w:rsidRDefault="00825F48" w:rsidP="00CA0BFE">
      <w:pPr>
        <w:pStyle w:val="a8"/>
        <w:spacing w:after="0" w:afterAutospacing="0" w:line="276" w:lineRule="auto"/>
        <w:ind w:leftChars="257" w:left="565" w:right="567" w:firstLineChars="201" w:firstLine="563"/>
        <w:rPr>
          <w:sz w:val="28"/>
          <w:szCs w:val="28"/>
        </w:rPr>
      </w:pPr>
      <w:r w:rsidRPr="00825F48">
        <w:rPr>
          <w:sz w:val="28"/>
          <w:szCs w:val="28"/>
        </w:rPr>
        <w:t>1.</w:t>
      </w:r>
      <w:r w:rsidRPr="00825F48">
        <w:rPr>
          <w:sz w:val="28"/>
          <w:szCs w:val="28"/>
        </w:rPr>
        <w:tab/>
        <w:t xml:space="preserve">Башин Д.Ю. Футбол в современном мире. – М.: МИР, 1998. – 287 с. 3. Вартанян </w:t>
      </w:r>
      <w:proofErr w:type="gramStart"/>
      <w:r w:rsidRPr="00825F48">
        <w:rPr>
          <w:sz w:val="28"/>
          <w:szCs w:val="28"/>
        </w:rPr>
        <w:t>А.Т.</w:t>
      </w:r>
      <w:proofErr w:type="gramEnd"/>
      <w:r w:rsidRPr="00825F48">
        <w:rPr>
          <w:sz w:val="28"/>
          <w:szCs w:val="28"/>
        </w:rPr>
        <w:t xml:space="preserve"> Летопись Советского футбола </w:t>
      </w:r>
      <w:proofErr w:type="gramStart"/>
      <w:r w:rsidRPr="00825F48">
        <w:rPr>
          <w:sz w:val="28"/>
          <w:szCs w:val="28"/>
        </w:rPr>
        <w:t>1936-73</w:t>
      </w:r>
      <w:proofErr w:type="gramEnd"/>
      <w:r w:rsidRPr="00825F48">
        <w:rPr>
          <w:sz w:val="28"/>
          <w:szCs w:val="28"/>
        </w:rPr>
        <w:t xml:space="preserve"> гг. – Москва: Спорт- Экспресс, </w:t>
      </w:r>
      <w:proofErr w:type="gramStart"/>
      <w:r w:rsidRPr="00825F48">
        <w:rPr>
          <w:sz w:val="28"/>
          <w:szCs w:val="28"/>
        </w:rPr>
        <w:t>2003-2016</w:t>
      </w:r>
      <w:proofErr w:type="gramEnd"/>
      <w:r w:rsidRPr="00825F48">
        <w:rPr>
          <w:sz w:val="28"/>
          <w:szCs w:val="28"/>
        </w:rPr>
        <w:t>. — 361 с.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825F48">
        <w:rPr>
          <w:sz w:val="28"/>
          <w:szCs w:val="28"/>
        </w:rPr>
        <w:t>2.</w:t>
      </w:r>
      <w:r w:rsidRPr="00825F48">
        <w:rPr>
          <w:sz w:val="28"/>
          <w:szCs w:val="28"/>
        </w:rPr>
        <w:tab/>
      </w:r>
      <w:proofErr w:type="spellStart"/>
      <w:r w:rsidRPr="00825F48">
        <w:rPr>
          <w:sz w:val="28"/>
          <w:szCs w:val="28"/>
        </w:rPr>
        <w:t>Виниаминов</w:t>
      </w:r>
      <w:proofErr w:type="spellEnd"/>
      <w:r w:rsidRPr="00825F48">
        <w:rPr>
          <w:sz w:val="28"/>
          <w:szCs w:val="28"/>
        </w:rPr>
        <w:t xml:space="preserve"> Н.К. Футбольные игры в истории ХХ века. – М.: Просвещение, 2000. – 400 с.</w:t>
      </w:r>
    </w:p>
    <w:p w14:paraId="29F24C99" w14:textId="39298F2E" w:rsidR="003949E4" w:rsidRPr="00825F48" w:rsidRDefault="00825F48" w:rsidP="00CA0BFE">
      <w:pPr>
        <w:pStyle w:val="a8"/>
        <w:spacing w:beforeAutospacing="0" w:after="0" w:afterAutospacing="0" w:line="276" w:lineRule="auto"/>
        <w:ind w:leftChars="257" w:left="565" w:right="567" w:firstLineChars="201" w:firstLine="563"/>
        <w:jc w:val="both"/>
        <w:rPr>
          <w:sz w:val="28"/>
          <w:szCs w:val="28"/>
        </w:rPr>
      </w:pPr>
      <w:r w:rsidRPr="00825F48">
        <w:rPr>
          <w:sz w:val="28"/>
          <w:szCs w:val="28"/>
        </w:rPr>
        <w:t>3.</w:t>
      </w:r>
      <w:r w:rsidRPr="00825F48">
        <w:rPr>
          <w:sz w:val="28"/>
          <w:szCs w:val="28"/>
        </w:rPr>
        <w:tab/>
      </w:r>
      <w:proofErr w:type="spellStart"/>
      <w:r w:rsidRPr="00825F48">
        <w:rPr>
          <w:sz w:val="28"/>
          <w:szCs w:val="28"/>
        </w:rPr>
        <w:t>Ланфранши</w:t>
      </w:r>
      <w:proofErr w:type="spellEnd"/>
      <w:r w:rsidRPr="00825F48">
        <w:rPr>
          <w:sz w:val="28"/>
          <w:szCs w:val="28"/>
        </w:rPr>
        <w:t xml:space="preserve"> П., Айзенберг К., Мейсон Т., Валь А. FIFA 100 лет. Век футбола. — М.: Махаон, 2006, с. 312.</w:t>
      </w:r>
    </w:p>
    <w:p w14:paraId="0E12DB8D" w14:textId="77777777" w:rsidR="00825F48" w:rsidRDefault="00825F48" w:rsidP="00CA0BFE">
      <w:pPr>
        <w:pStyle w:val="a8"/>
        <w:spacing w:beforeAutospacing="0" w:after="0" w:afterAutospacing="0" w:line="276" w:lineRule="auto"/>
        <w:ind w:leftChars="257" w:left="565" w:right="567" w:firstLineChars="201" w:firstLine="563"/>
        <w:jc w:val="both"/>
        <w:rPr>
          <w:i/>
          <w:iCs/>
          <w:sz w:val="28"/>
          <w:szCs w:val="28"/>
        </w:rPr>
      </w:pPr>
    </w:p>
    <w:p w14:paraId="4F715290" w14:textId="36A5B4B9" w:rsidR="003949E4" w:rsidRDefault="004052AA" w:rsidP="00CA0BFE">
      <w:pPr>
        <w:pStyle w:val="a8"/>
        <w:spacing w:beforeAutospacing="0" w:after="0" w:afterAutospacing="0" w:line="276" w:lineRule="auto"/>
        <w:ind w:leftChars="257" w:left="565" w:right="567" w:firstLineChars="201" w:firstLine="56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Для обучающихся:</w:t>
      </w:r>
    </w:p>
    <w:p w14:paraId="5A1E936C" w14:textId="77777777" w:rsidR="00825F48" w:rsidRDefault="00825F48" w:rsidP="00CA0BFE">
      <w:pPr>
        <w:pStyle w:val="a8"/>
        <w:spacing w:beforeAutospacing="0" w:after="0" w:afterAutospacing="0" w:line="276" w:lineRule="auto"/>
        <w:ind w:leftChars="257" w:left="565" w:right="567" w:firstLineChars="201" w:firstLine="563"/>
        <w:jc w:val="both"/>
        <w:rPr>
          <w:i/>
          <w:iCs/>
          <w:sz w:val="28"/>
          <w:szCs w:val="28"/>
        </w:rPr>
      </w:pPr>
    </w:p>
    <w:p w14:paraId="49793501" w14:textId="77777777" w:rsidR="003949E4" w:rsidRDefault="004052AA" w:rsidP="00CA0BFE">
      <w:pPr>
        <w:numPr>
          <w:ilvl w:val="0"/>
          <w:numId w:val="9"/>
        </w:num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Помещиков, С. В. Техника игры мини-футбол / С. В. Помещиков, П. В. Столяров. — Томск: ТУСУР, 2012. — 63 с. </w:t>
      </w:r>
    </w:p>
    <w:p w14:paraId="49F34745" w14:textId="77777777" w:rsidR="003949E4" w:rsidRDefault="004052AA" w:rsidP="00CA0BFE">
      <w:pPr>
        <w:numPr>
          <w:ilvl w:val="0"/>
          <w:numId w:val="9"/>
        </w:numPr>
        <w:spacing w:after="0" w:line="276" w:lineRule="auto"/>
        <w:ind w:leftChars="257" w:left="565" w:right="567" w:firstLineChars="201" w:firstLine="5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Кук, М. 101 упражнение для юных футболистов: возраст 12 -. 16 лет/ Малькольм Кук; пер. с англ. Л. </w:t>
      </w:r>
      <w:proofErr w:type="spellStart"/>
      <w:r>
        <w:rPr>
          <w:rFonts w:ascii="Times New Roman" w:hAnsi="Times New Roman"/>
          <w:sz w:val="28"/>
          <w:szCs w:val="28"/>
        </w:rPr>
        <w:t>Зароховича</w:t>
      </w:r>
      <w:proofErr w:type="spellEnd"/>
      <w:r>
        <w:rPr>
          <w:rFonts w:ascii="Times New Roman" w:hAnsi="Times New Roman"/>
          <w:sz w:val="28"/>
          <w:szCs w:val="28"/>
        </w:rPr>
        <w:t>. АСТ: Астрель, 2007. 128 с.</w:t>
      </w:r>
    </w:p>
    <w:p w14:paraId="15020F17" w14:textId="77777777" w:rsidR="003949E4" w:rsidRDefault="003949E4" w:rsidP="00CA0BFE">
      <w:pPr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</w:p>
    <w:p w14:paraId="0B09A3D9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ПРИЛОЖЕНИЯ</w:t>
      </w:r>
    </w:p>
    <w:p w14:paraId="0BDF820B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Оценочные материалы </w:t>
      </w:r>
      <w:r>
        <w:rPr>
          <w:rFonts w:ascii="Times New Roman" w:hAnsi="Times New Roman"/>
          <w:i/>
          <w:sz w:val="28"/>
          <w:szCs w:val="28"/>
        </w:rPr>
        <w:t>(Приложение 1)</w:t>
      </w:r>
    </w:p>
    <w:p w14:paraId="188C9B0B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Методические материалы </w:t>
      </w:r>
      <w:r>
        <w:rPr>
          <w:rFonts w:ascii="Times New Roman" w:hAnsi="Times New Roman"/>
          <w:i/>
          <w:sz w:val="28"/>
          <w:szCs w:val="28"/>
        </w:rPr>
        <w:t>(Приложение 2,3,4,5,6)</w:t>
      </w:r>
    </w:p>
    <w:p w14:paraId="6524AD91" w14:textId="77777777" w:rsidR="003949E4" w:rsidRDefault="004052AA" w:rsidP="00CA0BFE">
      <w:pPr>
        <w:spacing w:after="0" w:line="276" w:lineRule="auto"/>
        <w:ind w:leftChars="257" w:left="565" w:right="567" w:firstLineChars="201" w:firstLine="5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Календарно-тематическое планирование </w:t>
      </w:r>
      <w:r>
        <w:rPr>
          <w:rFonts w:ascii="Times New Roman" w:hAnsi="Times New Roman"/>
          <w:i/>
          <w:sz w:val="28"/>
          <w:szCs w:val="28"/>
        </w:rPr>
        <w:t>(Приложение 7)</w:t>
      </w:r>
    </w:p>
    <w:p w14:paraId="4B2372D6" w14:textId="77777777" w:rsidR="003949E4" w:rsidRDefault="004052AA" w:rsidP="00CA0BFE">
      <w:pPr>
        <w:tabs>
          <w:tab w:val="left" w:pos="0"/>
        </w:tabs>
        <w:spacing w:after="0" w:line="276" w:lineRule="auto"/>
        <w:ind w:leftChars="257" w:left="565" w:right="567" w:firstLineChars="201" w:firstLine="5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 Лист корректировки </w:t>
      </w:r>
      <w:r>
        <w:rPr>
          <w:rFonts w:ascii="Times New Roman" w:hAnsi="Times New Roman"/>
          <w:i/>
          <w:sz w:val="28"/>
          <w:szCs w:val="28"/>
        </w:rPr>
        <w:t>(Приложение 8)</w:t>
      </w:r>
    </w:p>
    <w:p w14:paraId="29F94972" w14:textId="77777777" w:rsidR="003949E4" w:rsidRDefault="004052AA" w:rsidP="00CA0BFE">
      <w:pPr>
        <w:tabs>
          <w:tab w:val="left" w:pos="0"/>
        </w:tabs>
        <w:spacing w:after="0" w:line="276" w:lineRule="auto"/>
        <w:ind w:leftChars="257" w:left="565" w:right="567" w:firstLineChars="201" w:firstLine="5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План воспитательной работы</w:t>
      </w:r>
      <w:r>
        <w:rPr>
          <w:rFonts w:ascii="Times New Roman" w:hAnsi="Times New Roman"/>
          <w:i/>
          <w:sz w:val="28"/>
          <w:szCs w:val="28"/>
        </w:rPr>
        <w:t xml:space="preserve"> (Приложение 9)</w:t>
      </w:r>
    </w:p>
    <w:p w14:paraId="5B835BC0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5963BD93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626C8EA9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79A9D690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0399451B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29FCDAC7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6461C015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1512E3E3" w14:textId="77777777" w:rsidR="003949E4" w:rsidRDefault="003949E4">
      <w:pPr>
        <w:spacing w:after="0" w:line="240" w:lineRule="auto"/>
        <w:ind w:firstLineChars="125" w:firstLine="351"/>
        <w:jc w:val="right"/>
        <w:rPr>
          <w:rFonts w:ascii="Times New Roman" w:hAnsi="Times New Roman"/>
          <w:b/>
          <w:sz w:val="28"/>
          <w:szCs w:val="28"/>
        </w:rPr>
      </w:pPr>
    </w:p>
    <w:p w14:paraId="2A4E24AF" w14:textId="77777777" w:rsidR="003949E4" w:rsidRDefault="004052AA" w:rsidP="004B1655">
      <w:pPr>
        <w:spacing w:after="0" w:line="276" w:lineRule="auto"/>
        <w:ind w:left="567" w:right="567" w:firstLineChars="125" w:firstLine="3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14:paraId="12E20E9D" w14:textId="77777777" w:rsidR="003949E4" w:rsidRDefault="004052AA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ОЦЕНОЧНЫЕ МАТЕРИАЛЫ </w:t>
      </w:r>
    </w:p>
    <w:p w14:paraId="055769FE" w14:textId="77777777" w:rsidR="003949E4" w:rsidRDefault="003949E4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589D74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процедуры освоения программы в рамках данной образовательной программы осуществляются в ходе текущего контроля за успеваемостью, промежуточной аттестации, итоговой аттестации и представляют собой совокупность регламентированных процедур, организационную форму процесса оценивания, посредством которого тренерами-преподавателями производится оценка освоения обучающимися образовательной программы.</w:t>
      </w:r>
    </w:p>
    <w:p w14:paraId="14151D8F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Оценочные материалы, обеспечивающие реализацию данной образовательной программы представлены тестовыми заданиями по оценке уровня физической, технической подготовки и контрольно-переводными нормативами.</w:t>
      </w:r>
    </w:p>
    <w:p w14:paraId="091BAB1A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 для оценки освоения программы в части практической подготовки</w:t>
      </w:r>
    </w:p>
    <w:p w14:paraId="057FC81C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тестирования </w:t>
      </w:r>
      <w:r>
        <w:rPr>
          <w:rFonts w:ascii="Times New Roman" w:hAnsi="Times New Roman"/>
          <w:b/>
          <w:sz w:val="28"/>
          <w:szCs w:val="28"/>
        </w:rPr>
        <w:t>по физической подготовке</w:t>
      </w:r>
      <w:r>
        <w:rPr>
          <w:rFonts w:ascii="Times New Roman" w:hAnsi="Times New Roman"/>
          <w:sz w:val="28"/>
          <w:szCs w:val="28"/>
        </w:rPr>
        <w:t xml:space="preserve"> следует обратить внимание на соблюдение требований инструкции и создания условий для выполнения упражнений.</w:t>
      </w:r>
    </w:p>
    <w:p w14:paraId="122C8E7A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Подтягивание</w:t>
      </w:r>
      <w:r>
        <w:rPr>
          <w:rFonts w:ascii="Times New Roman" w:hAnsi="Times New Roman"/>
          <w:sz w:val="28"/>
          <w:szCs w:val="28"/>
        </w:rPr>
        <w:t xml:space="preserve"> (для оценки силы и силовой выносливости мышц плечевого пояса).</w:t>
      </w:r>
    </w:p>
    <w:p w14:paraId="5262898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– вис хватом сверху на перекладине, руки на ширине плеч. Сгибание рук до положения «подбородок над перекладиной», возвращение в </w:t>
      </w: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до полного выпрямления в локтевом суставе.</w:t>
      </w:r>
    </w:p>
    <w:p w14:paraId="2943DF02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указания: раскачивание тела на перекладине, сгибание ног, перехват рук не допускаются. </w:t>
      </w:r>
      <w:r>
        <w:rPr>
          <w:rFonts w:ascii="Times New Roman" w:hAnsi="Times New Roman"/>
          <w:i/>
          <w:sz w:val="28"/>
          <w:szCs w:val="28"/>
        </w:rPr>
        <w:t>Критерием служит максимальное число подтягиваний за 30 сек.</w:t>
      </w:r>
    </w:p>
    <w:p w14:paraId="2BCF2213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Сгибание и разгибание рук в упоре лежа</w:t>
      </w:r>
      <w:r>
        <w:rPr>
          <w:rFonts w:ascii="Times New Roman" w:hAnsi="Times New Roman"/>
          <w:sz w:val="28"/>
          <w:szCs w:val="28"/>
        </w:rPr>
        <w:t xml:space="preserve"> (для оценки уровня силовой (динамической) выносливости мышц плечевого пояса,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статической выносливости мышц спины, брюшного пресса, таза и ног).</w:t>
      </w:r>
    </w:p>
    <w:p w14:paraId="445AFE48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– упор лежа. Сгибание рук до касания грудью пола (скамейки), разгибание – до полного выпрямления рук.</w:t>
      </w:r>
    </w:p>
    <w:p w14:paraId="71D9DFA7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указания: ладони на ширине плеч, локти направлены назад-в стороны. Голова, туловище и ноги составляют прямую линию, которая сохраняется на протяжении всего выполнения упражнения. Дается одна попытка. Фиксируется количество отжиманий при условии при условии правильного выполнения теста в произвольном темпе без отдыха. </w:t>
      </w:r>
      <w:r>
        <w:rPr>
          <w:rFonts w:ascii="Times New Roman" w:hAnsi="Times New Roman"/>
          <w:i/>
          <w:sz w:val="28"/>
          <w:szCs w:val="28"/>
        </w:rPr>
        <w:t>Критерием служит максимальное число отжиманий за 30 сек.</w:t>
      </w:r>
    </w:p>
    <w:p w14:paraId="4E65FF28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Поднимание туловища из положения лежа на спине</w:t>
      </w:r>
      <w:r>
        <w:rPr>
          <w:rFonts w:ascii="Times New Roman" w:hAnsi="Times New Roman"/>
          <w:sz w:val="28"/>
          <w:szCs w:val="28"/>
        </w:rPr>
        <w:t xml:space="preserve"> (для оценки уровня силовой (динамической) выносливости мышц брюшного пресса).</w:t>
      </w:r>
    </w:p>
    <w:p w14:paraId="39FA742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 – лежа на спине, руки в замок за головой, ноги согнуты в коленях на 90 градусов, ступни зафиксированы. Сесть, локтями коснуться коленей, лечь.</w:t>
      </w:r>
    </w:p>
    <w:p w14:paraId="5847C999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указания: </w:t>
      </w:r>
      <w:r>
        <w:rPr>
          <w:rFonts w:ascii="Times New Roman" w:hAnsi="Times New Roman"/>
          <w:i/>
          <w:sz w:val="28"/>
          <w:szCs w:val="28"/>
        </w:rPr>
        <w:t>фиксируется максимальное количество подъемов за 30 секунд в одной попытке.</w:t>
      </w:r>
      <w:r>
        <w:rPr>
          <w:rFonts w:ascii="Times New Roman" w:hAnsi="Times New Roman"/>
          <w:sz w:val="28"/>
          <w:szCs w:val="28"/>
        </w:rPr>
        <w:t xml:space="preserve"> Упражнение выполняется на гимнастическом мате.</w:t>
      </w:r>
    </w:p>
    <w:p w14:paraId="550DD7F6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Прыжки через скакалку</w:t>
      </w:r>
      <w:r>
        <w:rPr>
          <w:rFonts w:ascii="Times New Roman" w:hAnsi="Times New Roman"/>
          <w:sz w:val="28"/>
          <w:szCs w:val="28"/>
        </w:rPr>
        <w:t xml:space="preserve"> (для оценки уровня развития скоростных и координационных способностей).</w:t>
      </w:r>
    </w:p>
    <w:p w14:paraId="0F22C8F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И.П. – скакалка сзади. Фиксируется максимальное количество прыжков за 1 минуту в одной попытке. </w:t>
      </w:r>
      <w:r>
        <w:rPr>
          <w:rFonts w:ascii="Times New Roman" w:hAnsi="Times New Roman"/>
          <w:i/>
          <w:sz w:val="28"/>
          <w:szCs w:val="28"/>
        </w:rPr>
        <w:t>Критерием служит максимальное количество прыжков за 1 мин.</w:t>
      </w:r>
    </w:p>
    <w:p w14:paraId="44857CD5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Бег 60 м с высокого старта</w:t>
      </w:r>
      <w:r>
        <w:rPr>
          <w:rFonts w:ascii="Times New Roman" w:hAnsi="Times New Roman"/>
          <w:sz w:val="28"/>
          <w:szCs w:val="28"/>
        </w:rPr>
        <w:t xml:space="preserve"> (для оценки уровня развития скоростных и координационных способностей) </w:t>
      </w:r>
    </w:p>
    <w:p w14:paraId="5012D8EF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Тестирование проводится на дорожке стадиона или легкоатлетического манежа. Количество стартующих в забеге определяется условиями, при которых бегущие не мешают друг другу. Разрешается одна попытка. После </w:t>
      </w:r>
      <w:proofErr w:type="gramStart"/>
      <w:r>
        <w:rPr>
          <w:rFonts w:ascii="Times New Roman" w:hAnsi="Times New Roman"/>
          <w:sz w:val="28"/>
          <w:szCs w:val="28"/>
        </w:rPr>
        <w:t>10-15</w:t>
      </w:r>
      <w:proofErr w:type="gramEnd"/>
      <w:r>
        <w:rPr>
          <w:rFonts w:ascii="Times New Roman" w:hAnsi="Times New Roman"/>
          <w:sz w:val="28"/>
          <w:szCs w:val="28"/>
        </w:rPr>
        <w:t xml:space="preserve"> минутной разминки дается старт. </w:t>
      </w:r>
      <w:r>
        <w:rPr>
          <w:rFonts w:ascii="Times New Roman" w:hAnsi="Times New Roman"/>
          <w:i/>
          <w:sz w:val="28"/>
          <w:szCs w:val="28"/>
        </w:rPr>
        <w:t>Критерием, служит минимальное время.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5"/>
        <w:gridCol w:w="4180"/>
        <w:gridCol w:w="1039"/>
        <w:gridCol w:w="1039"/>
        <w:gridCol w:w="1039"/>
      </w:tblGrid>
      <w:tr w:rsidR="003949E4" w14:paraId="7EDB5693" w14:textId="77777777"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35B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Развиваемое физическое качество</w:t>
            </w:r>
          </w:p>
        </w:tc>
        <w:tc>
          <w:tcPr>
            <w:tcW w:w="7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C49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Контрольные упражнения (тесты)</w:t>
            </w:r>
          </w:p>
        </w:tc>
      </w:tr>
      <w:tr w:rsidR="003949E4" w14:paraId="5DE705DC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4C6C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B15C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065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Норматив</w:t>
            </w:r>
          </w:p>
        </w:tc>
      </w:tr>
      <w:tr w:rsidR="003949E4" w14:paraId="3E8AD0A7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AE3B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B0B9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984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11-12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76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13-14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D4A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15-17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3949E4" w14:paraId="081C1003" w14:textId="77777777"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632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053E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на 15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высокого старта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3C69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3A0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B72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</w:tr>
      <w:tr w:rsidR="003949E4" w14:paraId="3316FB8F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0973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49C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на 15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  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6E2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479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D2E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</w:tr>
      <w:tr w:rsidR="003949E4" w14:paraId="1FA21B0F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389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364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 с высокого старта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A59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D96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59C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</w:tr>
      <w:tr w:rsidR="003949E4" w14:paraId="34B27CBB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DA5A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889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 с хода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AA14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4F5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3EA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</w:tr>
      <w:tr w:rsidR="003949E4" w14:paraId="6145C908" w14:textId="77777777">
        <w:trPr>
          <w:trHeight w:val="579"/>
        </w:trPr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E6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781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538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7D9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E74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1.90</w:t>
            </w:r>
          </w:p>
        </w:tc>
      </w:tr>
      <w:tr w:rsidR="003949E4" w14:paraId="423A1713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3FD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42F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Тройной прыжок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E86E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F8F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1C4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6.20</w:t>
            </w:r>
          </w:p>
        </w:tc>
      </w:tr>
      <w:tr w:rsidR="003949E4" w14:paraId="64654DDA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FA8F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24C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 без взмаха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B90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BC6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9A5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949E4" w14:paraId="4294B897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9843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03A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высоту со взмахом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ECA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60B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463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949E4" w14:paraId="283DD2B2" w14:textId="77777777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D2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B63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Бросок набивного мяча 1 кг из-за головы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CD5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DC57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37A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949E4" w14:paraId="5BDCDB4E" w14:textId="77777777">
        <w:trPr>
          <w:trHeight w:val="719"/>
        </w:trPr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D166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мастерство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34F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 мячу ногой на точность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75D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D88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877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3949E4" w14:paraId="6F0748CD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36B2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321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 мячу на дальность (сумма ударов правой и левой ногой)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832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515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6ED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949E4" w14:paraId="0DA47C3B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CA80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44E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Обводка стоек и удар по воротам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1DF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74D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A1E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</w:t>
            </w:r>
          </w:p>
        </w:tc>
      </w:tr>
      <w:tr w:rsidR="003949E4" w14:paraId="0A0989C4" w14:textId="77777777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E66" w14:textId="77777777" w:rsidR="003949E4" w:rsidRDefault="00394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AD6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Вбрасывание аута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6C0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C4A2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369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14:paraId="2AF6D32F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i/>
          <w:sz w:val="28"/>
          <w:szCs w:val="28"/>
        </w:rPr>
      </w:pPr>
    </w:p>
    <w:p w14:paraId="5A1087A4" w14:textId="77777777" w:rsidR="003949E4" w:rsidRDefault="004052AA">
      <w:pPr>
        <w:spacing w:after="0" w:line="240" w:lineRule="auto"/>
        <w:ind w:firstLineChars="125" w:firstLine="3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оценки освоения программы обучающимися в части </w:t>
      </w:r>
      <w:r>
        <w:rPr>
          <w:rFonts w:ascii="Times New Roman" w:hAnsi="Times New Roman"/>
          <w:b/>
          <w:sz w:val="28"/>
          <w:szCs w:val="28"/>
        </w:rPr>
        <w:t>технической подготовки</w:t>
      </w:r>
      <w:r>
        <w:rPr>
          <w:rFonts w:ascii="Times New Roman" w:hAnsi="Times New Roman"/>
          <w:sz w:val="28"/>
          <w:szCs w:val="28"/>
        </w:rPr>
        <w:t xml:space="preserve"> используются тестовые упражнения, перечисленные в таблице. Для обучающихся определенных возрастных категорий представлены и нормативы.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2041"/>
        <w:gridCol w:w="685"/>
        <w:gridCol w:w="685"/>
        <w:gridCol w:w="685"/>
        <w:gridCol w:w="685"/>
        <w:gridCol w:w="685"/>
        <w:gridCol w:w="587"/>
        <w:gridCol w:w="859"/>
        <w:gridCol w:w="859"/>
        <w:gridCol w:w="859"/>
        <w:gridCol w:w="859"/>
      </w:tblGrid>
      <w:tr w:rsidR="003949E4" w14:paraId="65B5A04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890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5D6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EB9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7-8</w:t>
            </w:r>
            <w:proofErr w:type="gramEnd"/>
          </w:p>
          <w:p w14:paraId="3891BAB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6EF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9-10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094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5CF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081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0ED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A7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F1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804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лет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84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лет</w:t>
            </w:r>
          </w:p>
        </w:tc>
      </w:tr>
      <w:tr w:rsidR="003949E4" w14:paraId="299D1D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3D7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F11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полевых игроков</w:t>
            </w:r>
          </w:p>
        </w:tc>
      </w:tr>
      <w:tr w:rsidR="003949E4" w14:paraId="2F4F7A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345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14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Удар по мячу ногой на точность (число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попаданий)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585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DFB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8BC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3E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18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8CC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5D1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27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253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BB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949E4" w14:paraId="28031A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DF8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16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мяча, обводка стоек и удар по воротам (сек.)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BB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CE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ADA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DB6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13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2A06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DD9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4A5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CF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2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3949E4" w14:paraId="78385C0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7B1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7FA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Жонглирование мячом (количество раз)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9A30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FFD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A1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4E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4CE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4135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68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F96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49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B3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25</w:t>
            </w:r>
          </w:p>
        </w:tc>
      </w:tr>
      <w:tr w:rsidR="003949E4" w14:paraId="6D251F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A048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ED6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вратарей</w:t>
            </w:r>
          </w:p>
        </w:tc>
      </w:tr>
      <w:tr w:rsidR="003949E4" w14:paraId="5550542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895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E316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 ногой с рук на дальность и точность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83BB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7460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FBD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BFD6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6F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48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54E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CA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81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D6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3949E4" w14:paraId="014EDA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D40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E58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Доставание подвешенного мяча кулаком в прыжке (см)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6574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06B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CDAF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33A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246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23A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2C11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6F93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4DB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544C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3949E4" w14:paraId="17F09E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9FA4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0F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Бросок мяча на дальность (м)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96C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C5F0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4BDA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9E80" w14:textId="77777777" w:rsidR="003949E4" w:rsidRDefault="003949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FBB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1B8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2232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7D2F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1D37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6FBD" w14:textId="77777777" w:rsidR="003949E4" w:rsidRDefault="00405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14:paraId="0503ED73" w14:textId="77777777" w:rsidR="003949E4" w:rsidRDefault="003949E4">
      <w:pPr>
        <w:spacing w:after="0" w:line="240" w:lineRule="auto"/>
        <w:ind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02B91AC4" w14:textId="77777777" w:rsidR="003949E4" w:rsidRDefault="003949E4">
      <w:pPr>
        <w:spacing w:after="0" w:line="240" w:lineRule="auto"/>
        <w:ind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12447758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67A32FE7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A71A5F4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4F87733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B01DF94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1EB1AF1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37551DE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6D25B9C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F113EB9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23A00AE3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DCE6B79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2FDE5F7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616BE283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2DD94C3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9A0A6CE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32BD586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3AB5859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F6947CB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4F3FB28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0870DF4" w14:textId="77777777" w:rsidR="003949E4" w:rsidRDefault="004052AA" w:rsidP="004B1655">
      <w:pPr>
        <w:spacing w:after="0" w:line="276" w:lineRule="auto"/>
        <w:ind w:left="567" w:right="567" w:firstLineChars="125" w:firstLine="3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14:paraId="282F0A9B" w14:textId="77777777" w:rsidR="003949E4" w:rsidRDefault="004052AA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 МЕТОДИЧЕСКИЕ МАТЕРИАЛЫ</w:t>
      </w:r>
    </w:p>
    <w:p w14:paraId="2FB6A24B" w14:textId="77777777" w:rsidR="003949E4" w:rsidRDefault="003949E4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z w:val="28"/>
          <w:szCs w:val="28"/>
        </w:rPr>
      </w:pPr>
    </w:p>
    <w:p w14:paraId="0C7CE3C0" w14:textId="77777777" w:rsidR="003949E4" w:rsidRDefault="004052AA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техники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безопасности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процессе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реализации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образовательной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программы.</w:t>
      </w:r>
    </w:p>
    <w:p w14:paraId="2E3A01AF" w14:textId="77777777" w:rsidR="003949E4" w:rsidRDefault="003949E4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z w:val="28"/>
          <w:szCs w:val="28"/>
        </w:rPr>
      </w:pPr>
    </w:p>
    <w:p w14:paraId="025F749D" w14:textId="77777777" w:rsidR="003949E4" w:rsidRDefault="004052AA" w:rsidP="004B1655">
      <w:pPr>
        <w:pStyle w:val="ac"/>
        <w:widowControl w:val="0"/>
        <w:tabs>
          <w:tab w:val="left" w:pos="1516"/>
        </w:tabs>
        <w:spacing w:after="0" w:line="276" w:lineRule="auto"/>
        <w:ind w:left="567" w:right="567" w:firstLineChars="125" w:firstLine="35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требования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безопасности</w:t>
      </w:r>
    </w:p>
    <w:p w14:paraId="23095CF1" w14:textId="77777777" w:rsidR="003949E4" w:rsidRDefault="004052AA" w:rsidP="004B1655">
      <w:pPr>
        <w:pStyle w:val="ac"/>
        <w:widowControl w:val="0"/>
        <w:tabs>
          <w:tab w:val="left" w:pos="1516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футболу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допускаются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прошедшие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медицинский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осмотр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инструктаж по охране труда и не имеющие противопоказаний к занятиям.</w:t>
      </w:r>
    </w:p>
    <w:p w14:paraId="393F3BFB" w14:textId="77777777" w:rsidR="003949E4" w:rsidRDefault="004052AA" w:rsidP="004B1655">
      <w:pPr>
        <w:pStyle w:val="ac"/>
        <w:widowControl w:val="0"/>
        <w:tabs>
          <w:tab w:val="left" w:pos="174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соблюдаться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расписание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занятий, установленные режимы занятий и отдыха.</w:t>
      </w:r>
    </w:p>
    <w:p w14:paraId="49ECE007" w14:textId="77777777" w:rsidR="003949E4" w:rsidRDefault="004052AA" w:rsidP="004B1655">
      <w:pPr>
        <w:pStyle w:val="ac"/>
        <w:widowControl w:val="0"/>
        <w:tabs>
          <w:tab w:val="left" w:pos="174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футболу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воздействие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 опасных факторов: травмы при столкновениях, нарушении правил проведения игры, при</w:t>
      </w:r>
    </w:p>
    <w:p w14:paraId="1F5B5033" w14:textId="77777777" w:rsidR="003949E4" w:rsidRDefault="004052AA" w:rsidP="004B1655">
      <w:pPr>
        <w:pStyle w:val="a6"/>
        <w:spacing w:line="276" w:lineRule="auto"/>
        <w:ind w:left="567" w:right="567" w:firstLineChars="125" w:firstLine="350"/>
        <w:rPr>
          <w:szCs w:val="28"/>
        </w:rPr>
      </w:pPr>
      <w:r>
        <w:rPr>
          <w:szCs w:val="28"/>
        </w:rPr>
        <w:t>падениях</w:t>
      </w:r>
      <w:r>
        <w:rPr>
          <w:spacing w:val="-2"/>
          <w:szCs w:val="28"/>
        </w:rPr>
        <w:t xml:space="preserve"> </w:t>
      </w:r>
      <w:r>
        <w:rPr>
          <w:szCs w:val="28"/>
        </w:rPr>
        <w:t>на</w:t>
      </w:r>
      <w:r>
        <w:rPr>
          <w:spacing w:val="-3"/>
          <w:szCs w:val="28"/>
        </w:rPr>
        <w:t xml:space="preserve"> </w:t>
      </w:r>
      <w:r>
        <w:rPr>
          <w:szCs w:val="28"/>
        </w:rPr>
        <w:t>мокром,</w:t>
      </w:r>
      <w:r>
        <w:rPr>
          <w:spacing w:val="-1"/>
          <w:szCs w:val="28"/>
        </w:rPr>
        <w:t xml:space="preserve"> </w:t>
      </w:r>
      <w:r>
        <w:rPr>
          <w:szCs w:val="28"/>
        </w:rPr>
        <w:t>скользком</w:t>
      </w:r>
      <w:r>
        <w:rPr>
          <w:spacing w:val="-6"/>
          <w:szCs w:val="28"/>
        </w:rPr>
        <w:t xml:space="preserve"> </w:t>
      </w:r>
      <w:r>
        <w:rPr>
          <w:szCs w:val="28"/>
        </w:rPr>
        <w:t>поле</w:t>
      </w:r>
      <w:r>
        <w:rPr>
          <w:spacing w:val="-2"/>
          <w:szCs w:val="28"/>
        </w:rPr>
        <w:t xml:space="preserve"> </w:t>
      </w:r>
      <w:r>
        <w:rPr>
          <w:szCs w:val="28"/>
        </w:rPr>
        <w:t>или</w:t>
      </w:r>
      <w:r>
        <w:rPr>
          <w:spacing w:val="-4"/>
          <w:szCs w:val="28"/>
        </w:rPr>
        <w:t xml:space="preserve"> </w:t>
      </w:r>
      <w:r>
        <w:rPr>
          <w:szCs w:val="28"/>
        </w:rPr>
        <w:t>полу</w:t>
      </w:r>
      <w:r>
        <w:rPr>
          <w:spacing w:val="-7"/>
          <w:szCs w:val="28"/>
        </w:rPr>
        <w:t xml:space="preserve"> </w:t>
      </w:r>
      <w:r>
        <w:rPr>
          <w:szCs w:val="28"/>
        </w:rPr>
        <w:t>спортивного</w:t>
      </w:r>
      <w:r>
        <w:rPr>
          <w:spacing w:val="-4"/>
          <w:szCs w:val="28"/>
        </w:rPr>
        <w:t xml:space="preserve"> </w:t>
      </w:r>
      <w:r>
        <w:rPr>
          <w:szCs w:val="28"/>
        </w:rPr>
        <w:t>зала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или </w:t>
      </w:r>
      <w:r>
        <w:rPr>
          <w:spacing w:val="-2"/>
          <w:szCs w:val="28"/>
        </w:rPr>
        <w:t>площадке.</w:t>
      </w:r>
    </w:p>
    <w:p w14:paraId="0D207E56" w14:textId="77777777" w:rsidR="003949E4" w:rsidRDefault="004052AA" w:rsidP="004B1655">
      <w:pPr>
        <w:pStyle w:val="ac"/>
        <w:widowControl w:val="0"/>
        <w:tabs>
          <w:tab w:val="left" w:pos="1704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Занятия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футболу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одежде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обуви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нескользкой подошвой.</w:t>
      </w:r>
    </w:p>
    <w:p w14:paraId="329B597F" w14:textId="77777777" w:rsidR="003949E4" w:rsidRDefault="004052AA" w:rsidP="004B1655">
      <w:pPr>
        <w:pStyle w:val="ac"/>
        <w:widowControl w:val="0"/>
        <w:tabs>
          <w:tab w:val="left" w:pos="1749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 проведении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медицинская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аптечка, укомплектованная необходимыми медикаментами и перевязочными средствами для оказания первой помощи при </w:t>
      </w:r>
      <w:r>
        <w:rPr>
          <w:rFonts w:ascii="Times New Roman" w:hAnsi="Times New Roman"/>
          <w:spacing w:val="-2"/>
          <w:sz w:val="28"/>
          <w:szCs w:val="28"/>
        </w:rPr>
        <w:t>травмах.</w:t>
      </w:r>
    </w:p>
    <w:p w14:paraId="0CC53614" w14:textId="77777777" w:rsidR="003949E4" w:rsidRDefault="004052AA" w:rsidP="004B1655">
      <w:pPr>
        <w:pStyle w:val="ac"/>
        <w:widowControl w:val="0"/>
        <w:tabs>
          <w:tab w:val="left" w:pos="174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Тренер-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обязаны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пожарной безопасности, знать места расположения первичных средств пожаротушения.</w:t>
      </w:r>
    </w:p>
    <w:p w14:paraId="04B8680C" w14:textId="77777777" w:rsidR="003949E4" w:rsidRDefault="004052AA" w:rsidP="004B1655">
      <w:pPr>
        <w:pStyle w:val="ac"/>
        <w:widowControl w:val="0"/>
        <w:tabs>
          <w:tab w:val="left" w:pos="1700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несчастном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тренер-преподаватель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немедленно сообщить руководству.</w:t>
      </w:r>
    </w:p>
    <w:p w14:paraId="317C527A" w14:textId="77777777" w:rsidR="003949E4" w:rsidRDefault="004052AA" w:rsidP="004B1655">
      <w:pPr>
        <w:pStyle w:val="ac"/>
        <w:widowControl w:val="0"/>
        <w:tabs>
          <w:tab w:val="left" w:pos="1751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тренер-преподаватель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14:paraId="0974DC0E" w14:textId="77777777" w:rsidR="003949E4" w:rsidRDefault="004052AA" w:rsidP="004B1655">
      <w:pPr>
        <w:pStyle w:val="ac"/>
        <w:widowControl w:val="0"/>
        <w:tabs>
          <w:tab w:val="left" w:pos="174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Лица,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допустившие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невыполнение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настоящей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инструкции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знаний, требований охраны труда.</w:t>
      </w:r>
    </w:p>
    <w:p w14:paraId="632AAE5F" w14:textId="77777777" w:rsidR="003949E4" w:rsidRDefault="004052AA" w:rsidP="004B1655">
      <w:pPr>
        <w:pStyle w:val="TableParagraph"/>
        <w:spacing w:line="276" w:lineRule="auto"/>
        <w:ind w:left="567" w:right="567" w:firstLineChars="125" w:firstLine="3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перед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занятий</w:t>
      </w:r>
    </w:p>
    <w:p w14:paraId="77704F92" w14:textId="77777777" w:rsidR="003949E4" w:rsidRDefault="004052AA" w:rsidP="004B1655">
      <w:pPr>
        <w:pStyle w:val="TableParagraph"/>
        <w:spacing w:line="276" w:lineRule="auto"/>
        <w:ind w:left="567" w:right="567" w:firstLineChars="125" w:firstLine="34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2.1. </w:t>
      </w:r>
      <w:r>
        <w:rPr>
          <w:sz w:val="28"/>
          <w:szCs w:val="28"/>
        </w:rPr>
        <w:t>Надеть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спортивную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спортивную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обувь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нескользкой</w:t>
      </w:r>
      <w:r>
        <w:rPr>
          <w:spacing w:val="-2"/>
          <w:sz w:val="28"/>
          <w:szCs w:val="28"/>
        </w:rPr>
        <w:t xml:space="preserve"> подошвой.</w:t>
      </w:r>
    </w:p>
    <w:p w14:paraId="2AA984CF" w14:textId="77777777" w:rsidR="003949E4" w:rsidRDefault="004052AA" w:rsidP="004B1655">
      <w:pPr>
        <w:pStyle w:val="TableParagraph"/>
        <w:spacing w:line="276" w:lineRule="auto"/>
        <w:ind w:left="567" w:right="567" w:firstLineChars="125" w:firstLine="34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2.2. </w:t>
      </w:r>
      <w:r>
        <w:rPr>
          <w:spacing w:val="-2"/>
          <w:sz w:val="28"/>
          <w:szCs w:val="28"/>
        </w:rPr>
        <w:t>Проверить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надежность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установки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крепления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стоек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перекладин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футбольных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ворот.</w:t>
      </w:r>
    </w:p>
    <w:p w14:paraId="4458BAE9" w14:textId="77777777" w:rsidR="003949E4" w:rsidRDefault="004052AA" w:rsidP="004B1655">
      <w:pPr>
        <w:pStyle w:val="TableParagraph"/>
        <w:spacing w:line="276" w:lineRule="auto"/>
        <w:ind w:left="567" w:right="567" w:firstLineChars="125" w:firstLine="34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2.3. </w:t>
      </w:r>
      <w:r>
        <w:rPr>
          <w:sz w:val="28"/>
          <w:szCs w:val="28"/>
        </w:rPr>
        <w:t>Проверить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отсутствие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посторонних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спортивной</w:t>
      </w:r>
    </w:p>
    <w:p w14:paraId="1B0761F3" w14:textId="77777777" w:rsidR="003949E4" w:rsidRDefault="004052AA" w:rsidP="004B1655">
      <w:pPr>
        <w:pStyle w:val="TableParagraph"/>
        <w:spacing w:line="276" w:lineRule="auto"/>
        <w:ind w:left="567" w:right="567" w:firstLineChars="125" w:firstLine="34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площадке.</w:t>
      </w:r>
    </w:p>
    <w:p w14:paraId="054570F0" w14:textId="77777777" w:rsidR="003949E4" w:rsidRDefault="004052AA" w:rsidP="004B1655">
      <w:pPr>
        <w:pStyle w:val="TableParagraph"/>
        <w:spacing w:line="276" w:lineRule="auto"/>
        <w:ind w:left="567" w:right="567" w:firstLineChars="125" w:firstLine="34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2.4. </w:t>
      </w:r>
      <w:r>
        <w:rPr>
          <w:sz w:val="28"/>
          <w:szCs w:val="28"/>
        </w:rPr>
        <w:t>Провести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разминку,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спортивном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зале,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тщательно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проветрить.</w:t>
      </w:r>
    </w:p>
    <w:p w14:paraId="540A4981" w14:textId="77777777" w:rsidR="003949E4" w:rsidRDefault="004052AA" w:rsidP="004B1655">
      <w:pPr>
        <w:pStyle w:val="1"/>
        <w:tabs>
          <w:tab w:val="left" w:pos="4243"/>
        </w:tabs>
        <w:spacing w:before="0" w:line="276" w:lineRule="auto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3. Требования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2"/>
          <w:sz w:val="28"/>
          <w:szCs w:val="28"/>
        </w:rPr>
        <w:t xml:space="preserve"> занятий</w:t>
      </w:r>
    </w:p>
    <w:p w14:paraId="29B2BB0C" w14:textId="77777777" w:rsidR="003949E4" w:rsidRDefault="004052AA" w:rsidP="004B1655">
      <w:pPr>
        <w:widowControl w:val="0"/>
        <w:tabs>
          <w:tab w:val="left" w:pos="2107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Начинать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игру,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заканчивать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игру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команде (сигналу)руководителя занятий.</w:t>
      </w:r>
    </w:p>
    <w:p w14:paraId="48BE8563" w14:textId="77777777" w:rsidR="003949E4" w:rsidRDefault="004052AA" w:rsidP="004B1655">
      <w:pPr>
        <w:widowControl w:val="0"/>
        <w:tabs>
          <w:tab w:val="left" w:pos="2107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Строго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2"/>
          <w:sz w:val="28"/>
          <w:szCs w:val="28"/>
        </w:rPr>
        <w:t xml:space="preserve"> игры.</w:t>
      </w:r>
    </w:p>
    <w:p w14:paraId="5010127C" w14:textId="77777777" w:rsidR="003949E4" w:rsidRDefault="004052AA" w:rsidP="004B1655">
      <w:pPr>
        <w:widowControl w:val="0"/>
        <w:tabs>
          <w:tab w:val="left" w:pos="2107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Избегать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столкновений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игроками,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толчков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ударов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рукам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ногам</w:t>
      </w:r>
      <w:r>
        <w:rPr>
          <w:rFonts w:ascii="Times New Roman" w:hAnsi="Times New Roman"/>
          <w:spacing w:val="-2"/>
          <w:sz w:val="28"/>
          <w:szCs w:val="28"/>
        </w:rPr>
        <w:t xml:space="preserve"> игроков.</w:t>
      </w:r>
    </w:p>
    <w:p w14:paraId="13A211FD" w14:textId="77777777" w:rsidR="003949E4" w:rsidRDefault="004052AA" w:rsidP="004B1655">
      <w:pPr>
        <w:widowControl w:val="0"/>
        <w:tabs>
          <w:tab w:val="left" w:pos="2107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падениях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сгруппироваться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избежание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травмы.</w:t>
      </w:r>
    </w:p>
    <w:p w14:paraId="4B98E2D0" w14:textId="77777777" w:rsidR="003949E4" w:rsidRDefault="004052AA" w:rsidP="004B1655">
      <w:pPr>
        <w:widowControl w:val="0"/>
        <w:tabs>
          <w:tab w:val="left" w:pos="2107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Внимательно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 (сигналы)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тренера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преподавателя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.</w:t>
      </w:r>
    </w:p>
    <w:p w14:paraId="43421F7A" w14:textId="77777777" w:rsidR="003949E4" w:rsidRDefault="004052AA" w:rsidP="004B1655">
      <w:pPr>
        <w:pStyle w:val="1"/>
        <w:tabs>
          <w:tab w:val="left" w:pos="3963"/>
        </w:tabs>
        <w:spacing w:before="0" w:line="276" w:lineRule="auto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4.Требования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аварийных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ситуациях</w:t>
      </w:r>
    </w:p>
    <w:p w14:paraId="5ABE63F6" w14:textId="77777777" w:rsidR="003949E4" w:rsidRDefault="004052AA" w:rsidP="004B1655">
      <w:pPr>
        <w:pStyle w:val="ac"/>
        <w:widowControl w:val="0"/>
        <w:tabs>
          <w:tab w:val="left" w:pos="210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возникновении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неисправности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инвентаря,</w:t>
      </w:r>
      <w:proofErr w:type="gram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прекратить занятия и сообщить об этом руководству. Занятия продолжать только после устранения неисправности или замены спортивного оборудования и инвентаря.</w:t>
      </w:r>
    </w:p>
    <w:p w14:paraId="550DA9A2" w14:textId="77777777" w:rsidR="003949E4" w:rsidRDefault="004052AA" w:rsidP="004B1655">
      <w:pPr>
        <w:pStyle w:val="ac"/>
        <w:widowControl w:val="0"/>
        <w:tabs>
          <w:tab w:val="left" w:pos="210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травмы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немедленно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первую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помощь</w:t>
      </w:r>
      <w:r>
        <w:rPr>
          <w:rFonts w:ascii="Times New Roman" w:hAnsi="Times New Roman"/>
          <w:sz w:val="28"/>
          <w:szCs w:val="28"/>
        </w:rPr>
        <w:t xml:space="preserve"> пострадавшему,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сообщить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необходимости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отправить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пострадавшего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ближайшее лечебное учреждение.</w:t>
      </w:r>
    </w:p>
    <w:p w14:paraId="0831A0D1" w14:textId="77777777" w:rsidR="003949E4" w:rsidRDefault="004052AA" w:rsidP="004B1655">
      <w:pPr>
        <w:pStyle w:val="ac"/>
        <w:widowControl w:val="0"/>
        <w:tabs>
          <w:tab w:val="left" w:pos="2107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возникновении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пожара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спортивном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зале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немедленно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эвакуировать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14:paraId="72F33A27" w14:textId="77777777" w:rsidR="003949E4" w:rsidRDefault="004052AA" w:rsidP="004B1655">
      <w:pPr>
        <w:pStyle w:val="1"/>
        <w:tabs>
          <w:tab w:val="left" w:pos="2124"/>
        </w:tabs>
        <w:spacing w:before="0" w:line="276" w:lineRule="auto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5. Требования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окончании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занятий</w:t>
      </w:r>
    </w:p>
    <w:p w14:paraId="780AEE43" w14:textId="77777777" w:rsidR="003949E4" w:rsidRDefault="004052AA" w:rsidP="004B1655">
      <w:pPr>
        <w:pStyle w:val="ac"/>
        <w:widowControl w:val="0"/>
        <w:tabs>
          <w:tab w:val="left" w:pos="2183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Убрать в отведенное место спортивный инвентарь.</w:t>
      </w:r>
    </w:p>
    <w:p w14:paraId="56638988" w14:textId="77777777" w:rsidR="003949E4" w:rsidRDefault="004052AA" w:rsidP="004B1655">
      <w:pPr>
        <w:pStyle w:val="ac"/>
        <w:widowControl w:val="0"/>
        <w:tabs>
          <w:tab w:val="left" w:pos="2183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Если занятия проводились в спортивном зале, тщательно его проветрить.</w:t>
      </w:r>
    </w:p>
    <w:p w14:paraId="43A016B9" w14:textId="77777777" w:rsidR="003949E4" w:rsidRDefault="004052AA" w:rsidP="004B1655">
      <w:pPr>
        <w:pStyle w:val="ac"/>
        <w:widowControl w:val="0"/>
        <w:tabs>
          <w:tab w:val="left" w:pos="2183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3.Снять</w:t>
      </w:r>
      <w:proofErr w:type="gramEnd"/>
      <w:r>
        <w:rPr>
          <w:rFonts w:ascii="Times New Roman" w:hAnsi="Times New Roman"/>
          <w:sz w:val="28"/>
          <w:szCs w:val="28"/>
        </w:rPr>
        <w:t xml:space="preserve"> спортивную одежду и спортивную обувь и принять душ или вымыть лицо и руки с мылом.</w:t>
      </w:r>
    </w:p>
    <w:p w14:paraId="6F949BC2" w14:textId="77777777" w:rsidR="003949E4" w:rsidRDefault="003949E4" w:rsidP="004B1655">
      <w:pPr>
        <w:pStyle w:val="ac"/>
        <w:widowControl w:val="0"/>
        <w:tabs>
          <w:tab w:val="left" w:pos="2183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328588A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2DD971BD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09ED1DB4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8994526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5AFEBCF0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79A31FDF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020AA24E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D013A36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3232C71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576CE183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07143F1A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2EC57A20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8EAE182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15DA27CC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D358257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38D63D84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0E02B8D0" w14:textId="77777777" w:rsidR="003949E4" w:rsidRDefault="003949E4" w:rsidP="004B1655">
      <w:pPr>
        <w:spacing w:after="0" w:line="276" w:lineRule="auto"/>
        <w:ind w:left="567" w:right="567"/>
        <w:contextualSpacing/>
        <w:rPr>
          <w:rFonts w:ascii="Times New Roman" w:hAnsi="Times New Roman"/>
          <w:b/>
          <w:sz w:val="28"/>
          <w:szCs w:val="28"/>
        </w:rPr>
      </w:pPr>
    </w:p>
    <w:p w14:paraId="1978BE75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482F5F80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5C6F98E6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4049A2DF" w14:textId="77777777" w:rsidR="003949E4" w:rsidRDefault="003949E4" w:rsidP="004B1655">
      <w:pPr>
        <w:spacing w:after="0" w:line="276" w:lineRule="auto"/>
        <w:ind w:left="567" w:right="567" w:firstLineChars="125" w:firstLine="351"/>
        <w:contextualSpacing/>
        <w:rPr>
          <w:rFonts w:ascii="Times New Roman" w:hAnsi="Times New Roman"/>
          <w:b/>
          <w:sz w:val="28"/>
          <w:szCs w:val="28"/>
        </w:rPr>
      </w:pPr>
    </w:p>
    <w:p w14:paraId="63FA0D64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AE0A101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68D5783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5763269D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11CD2FB4" w14:textId="77777777" w:rsidR="003949E4" w:rsidRDefault="004052AA" w:rsidP="004B1655">
      <w:pPr>
        <w:spacing w:after="0" w:line="276" w:lineRule="auto"/>
        <w:ind w:left="567" w:right="567" w:firstLineChars="125" w:firstLine="3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14:paraId="07ABB7A1" w14:textId="77777777" w:rsidR="003949E4" w:rsidRDefault="004052AA" w:rsidP="004B1655">
      <w:pPr>
        <w:spacing w:after="0" w:line="276" w:lineRule="auto"/>
        <w:ind w:left="567" w:right="567"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тестов (вопросов) по текущему контролю освоения теоретической части Программы</w:t>
      </w:r>
    </w:p>
    <w:p w14:paraId="61B0478B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Начертите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футбольное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поле: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опишите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разметку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укажите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размеры.</w:t>
      </w:r>
    </w:p>
    <w:p w14:paraId="42B59835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отвечать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мяч?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Каковы 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размеры?</w:t>
      </w:r>
    </w:p>
    <w:p w14:paraId="4B9CF4A2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каком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количестве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игроков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команда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допущена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каковы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игроков?</w:t>
      </w:r>
    </w:p>
    <w:p w14:paraId="5F61BA59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помощников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проведении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игры?</w:t>
      </w:r>
    </w:p>
    <w:p w14:paraId="4336DDD2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Продолжительность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судья должен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игры?</w:t>
      </w:r>
    </w:p>
    <w:p w14:paraId="2AE893F0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считается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игре?</w:t>
      </w:r>
    </w:p>
    <w:p w14:paraId="37801F14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игру?</w:t>
      </w:r>
    </w:p>
    <w:p w14:paraId="4935014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«вне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игры».</w:t>
      </w:r>
    </w:p>
    <w:p w14:paraId="117EF7C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348"/>
          <w:tab w:val="left" w:pos="134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«вне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игры»?</w:t>
      </w:r>
    </w:p>
    <w:p w14:paraId="4EF47837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«вне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игры»?</w:t>
      </w:r>
    </w:p>
    <w:p w14:paraId="13B4B78A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взыскания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судья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накладывать на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игроков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нарушения?</w:t>
      </w:r>
    </w:p>
    <w:p w14:paraId="16F1EFA5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назначаются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штрафные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свободные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удары?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чем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ихразница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5A833D7E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11-метровый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удар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назначается?</w:t>
      </w:r>
    </w:p>
    <w:p w14:paraId="77DAFF95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случаях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наказывается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рукой?</w:t>
      </w:r>
    </w:p>
    <w:p w14:paraId="278BFE27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 вбрасывать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из-за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боковой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линии?</w:t>
      </w:r>
    </w:p>
    <w:p w14:paraId="40A1DDEF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73"/>
          <w:tab w:val="left" w:pos="1474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какого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выбивание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ворот,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игре?</w:t>
      </w:r>
    </w:p>
    <w:p w14:paraId="1CCBE36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угловой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удар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каком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расстоянии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мяча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располагаться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игроки?</w:t>
      </w:r>
    </w:p>
    <w:p w14:paraId="54DFCE7E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Обувь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обмундирование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футболистов.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предъявляются?</w:t>
      </w:r>
    </w:p>
    <w:p w14:paraId="29019D14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забитым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ворота?</w:t>
      </w:r>
    </w:p>
    <w:p w14:paraId="3DF3D1EC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зависит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дальность 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точность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мяча?</w:t>
      </w:r>
    </w:p>
    <w:p w14:paraId="4DC9136A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футбольной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игре?</w:t>
      </w:r>
    </w:p>
    <w:p w14:paraId="35FAAAB1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92"/>
          <w:tab w:val="left" w:pos="1493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способов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удара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мячу ногой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наибольшую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точность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полета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мяча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почему?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выполняется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удар?</w:t>
      </w:r>
    </w:p>
    <w:p w14:paraId="6C731254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560"/>
          <w:tab w:val="left" w:pos="1561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из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способов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мяча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надежным?</w:t>
      </w:r>
    </w:p>
    <w:p w14:paraId="15930C0A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расстановке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нумерации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игроков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команды.</w:t>
      </w:r>
    </w:p>
    <w:p w14:paraId="4541A849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защитников,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полузащитников,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нападающих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вратаря?</w:t>
      </w:r>
    </w:p>
    <w:p w14:paraId="02E1CB65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защите.</w:t>
      </w:r>
    </w:p>
    <w:p w14:paraId="2B44911F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принципы игры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нападении.</w:t>
      </w:r>
    </w:p>
    <w:p w14:paraId="00802B4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персональной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опеке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зоне.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отличие?</w:t>
      </w:r>
    </w:p>
    <w:p w14:paraId="50092B8B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правильно организовать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оборону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розыгрыше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стандартных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положений?</w:t>
      </w:r>
    </w:p>
    <w:p w14:paraId="0AD84ACB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атаку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розыгрыше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стандартных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положений?</w:t>
      </w:r>
    </w:p>
    <w:p w14:paraId="26B9FDC7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такое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«Олимпийская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система»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соревнований.</w:t>
      </w:r>
    </w:p>
    <w:p w14:paraId="48497F54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чемпионата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футболу.</w:t>
      </w:r>
    </w:p>
    <w:p w14:paraId="46A690A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мини-футбол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5х5</w:t>
      </w:r>
    </w:p>
    <w:p w14:paraId="7F086062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«разминки»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подготовке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организма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футболиста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игре.</w:t>
      </w:r>
    </w:p>
    <w:p w14:paraId="7F668A41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сборы.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соревнованиям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турнирам.</w:t>
      </w:r>
    </w:p>
    <w:p w14:paraId="1BD2ED2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футболистов.</w:t>
      </w:r>
    </w:p>
    <w:p w14:paraId="05E0CFA8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540"/>
          <w:tab w:val="left" w:pos="1541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футболу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(положение,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календарь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таблица розыгрыша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т.д.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14:paraId="1C8B1562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555"/>
          <w:tab w:val="left" w:pos="1556"/>
        </w:tabs>
        <w:spacing w:after="0" w:line="276" w:lineRule="auto"/>
        <w:ind w:left="567" w:right="567" w:firstLineChars="125" w:firstLine="34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Требования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спортивной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обуви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футболистов.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Отличие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обуви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футболистов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мини-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футболистов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1EC010AB" w14:textId="77777777" w:rsidR="003949E4" w:rsidRDefault="004052AA" w:rsidP="004B1655">
      <w:pPr>
        <w:pStyle w:val="ac"/>
        <w:widowControl w:val="0"/>
        <w:numPr>
          <w:ilvl w:val="0"/>
          <w:numId w:val="10"/>
        </w:numPr>
        <w:tabs>
          <w:tab w:val="left" w:pos="1468"/>
          <w:tab w:val="left" w:pos="1469"/>
        </w:tabs>
        <w:spacing w:after="0" w:line="276" w:lineRule="auto"/>
        <w:ind w:left="567" w:right="567" w:firstLineChars="125" w:firstLine="3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означает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«футбол»?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Родина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футбола.</w:t>
      </w:r>
    </w:p>
    <w:p w14:paraId="494C2F36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ABC0236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9AD920E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2C90504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34D253CE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3E5C827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213C2A21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1C29030A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C66624F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2ED65C13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7097039D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C729F82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45E39A3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2DD5DBFC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0652E1D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4A6C0AA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C3A0117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848B495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844A12E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BE82E84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54D3865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5E796E9B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73950A12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37B0459B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006B28E6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2A0CAE03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37C743F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18845AFC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28A33949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18D960CA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6662F2DB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7D0BB4B7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520C5AB" w14:textId="77777777" w:rsidR="003949E4" w:rsidRDefault="003949E4">
      <w:pPr>
        <w:widowControl w:val="0"/>
        <w:spacing w:after="0" w:line="240" w:lineRule="auto"/>
        <w:ind w:firstLineChars="125" w:firstLine="350"/>
        <w:jc w:val="right"/>
        <w:rPr>
          <w:rFonts w:ascii="Times New Roman" w:hAnsi="Times New Roman"/>
          <w:sz w:val="28"/>
          <w:szCs w:val="28"/>
        </w:rPr>
      </w:pPr>
    </w:p>
    <w:p w14:paraId="479642A1" w14:textId="77777777" w:rsidR="003949E4" w:rsidRDefault="004052AA" w:rsidP="004B1655">
      <w:pPr>
        <w:spacing w:after="0" w:line="276" w:lineRule="auto"/>
        <w:ind w:left="284" w:right="567" w:firstLineChars="125" w:firstLine="3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14:paraId="6A870110" w14:textId="77777777" w:rsidR="003949E4" w:rsidRDefault="004052AA" w:rsidP="004B1655">
      <w:pPr>
        <w:spacing w:after="0" w:line="276" w:lineRule="auto"/>
        <w:ind w:left="284" w:right="567" w:firstLineChars="125" w:firstLine="3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учебно-тренировочного занятия по футболу</w:t>
      </w:r>
    </w:p>
    <w:p w14:paraId="5840B633" w14:textId="77777777" w:rsidR="003949E4" w:rsidRDefault="004052AA" w:rsidP="004B1655">
      <w:pPr>
        <w:spacing w:after="0" w:line="276" w:lineRule="auto"/>
        <w:ind w:left="284" w:right="567" w:firstLineChars="125" w:firstLine="3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Техника перемещения. Вбрасывание мяча. Техника игры вратаря.</w:t>
      </w:r>
    </w:p>
    <w:p w14:paraId="459AB83D" w14:textId="77777777" w:rsidR="003949E4" w:rsidRDefault="004052AA" w:rsidP="004B1655">
      <w:pPr>
        <w:spacing w:after="0" w:line="276" w:lineRule="auto"/>
        <w:ind w:left="284" w:right="567" w:firstLineChars="125" w:firstLine="3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> </w:t>
      </w:r>
    </w:p>
    <w:p w14:paraId="5B9AE3B6" w14:textId="77777777" w:rsidR="003949E4" w:rsidRDefault="004052AA" w:rsidP="004B1655">
      <w:pPr>
        <w:numPr>
          <w:ilvl w:val="0"/>
          <w:numId w:val="11"/>
        </w:numPr>
        <w:spacing w:after="0" w:line="276" w:lineRule="auto"/>
        <w:ind w:left="284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ударным действиям. Повторить технику вбрасывания, остановок и передач мяча внутренней стороной стопы на месте.</w:t>
      </w:r>
    </w:p>
    <w:p w14:paraId="601E9801" w14:textId="77777777" w:rsidR="003949E4" w:rsidRDefault="004052AA" w:rsidP="004B1655">
      <w:pPr>
        <w:numPr>
          <w:ilvl w:val="0"/>
          <w:numId w:val="11"/>
        </w:numPr>
        <w:spacing w:after="0" w:line="276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общей быстроты и скоростно-силовых качеств.</w:t>
      </w:r>
    </w:p>
    <w:p w14:paraId="10BA44DE" w14:textId="77777777" w:rsidR="003949E4" w:rsidRDefault="004052AA" w:rsidP="004B1655">
      <w:pPr>
        <w:numPr>
          <w:ilvl w:val="0"/>
          <w:numId w:val="11"/>
        </w:numPr>
        <w:spacing w:after="0" w:line="276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индивидуальной технико-тактической подготовки.</w:t>
      </w:r>
    </w:p>
    <w:p w14:paraId="54F0BEB5" w14:textId="77777777" w:rsidR="003949E4" w:rsidRDefault="004052AA" w:rsidP="004B1655">
      <w:pPr>
        <w:spacing w:after="0" w:line="276" w:lineRule="auto"/>
        <w:ind w:left="284" w:right="567" w:firstLineChars="125" w:firstLine="3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Инвентарь: </w:t>
      </w:r>
      <w:r>
        <w:rPr>
          <w:rFonts w:ascii="Times New Roman" w:hAnsi="Times New Roman"/>
          <w:sz w:val="28"/>
          <w:szCs w:val="28"/>
        </w:rPr>
        <w:t>мячи футбольные, свисток, стойки.</w:t>
      </w:r>
    </w:p>
    <w:p w14:paraId="32D0F93A" w14:textId="77777777" w:rsidR="003949E4" w:rsidRDefault="004052AA" w:rsidP="004B1655">
      <w:pPr>
        <w:spacing w:after="0" w:line="276" w:lineRule="auto"/>
        <w:ind w:left="284" w:right="567" w:firstLineChars="125" w:firstLine="3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 </w:t>
      </w:r>
      <w:r>
        <w:rPr>
          <w:rFonts w:ascii="Times New Roman" w:hAnsi="Times New Roman"/>
          <w:sz w:val="28"/>
          <w:szCs w:val="28"/>
        </w:rPr>
        <w:t>спортивный зал.</w:t>
      </w:r>
    </w:p>
    <w:p w14:paraId="15F5E6E3" w14:textId="77777777" w:rsidR="003949E4" w:rsidRDefault="004052AA" w:rsidP="004B1655">
      <w:pPr>
        <w:spacing w:after="0" w:line="276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 w:color="000000"/>
        </w:rPr>
        <w:t>Организационные моменты:</w:t>
      </w:r>
    </w:p>
    <w:p w14:paraId="15A74A84" w14:textId="77777777" w:rsidR="003949E4" w:rsidRDefault="004052AA" w:rsidP="004B1655">
      <w:pPr>
        <w:spacing w:after="0" w:line="276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состояния места занятий</w:t>
      </w:r>
    </w:p>
    <w:p w14:paraId="4DE25855" w14:textId="77777777" w:rsidR="003949E4" w:rsidRDefault="004052AA" w:rsidP="004B1655">
      <w:pPr>
        <w:spacing w:after="0" w:line="276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готовность учащихся к занятиям</w:t>
      </w:r>
    </w:p>
    <w:p w14:paraId="7F639F6C" w14:textId="77777777" w:rsidR="003949E4" w:rsidRDefault="004052AA" w:rsidP="004B1655">
      <w:pPr>
        <w:spacing w:after="0" w:line="276" w:lineRule="auto"/>
        <w:ind w:left="284" w:right="567" w:firstLineChars="125" w:firstLine="3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учебно-тренировочного занятия</w:t>
      </w:r>
    </w:p>
    <w:p w14:paraId="2590E7FC" w14:textId="77777777" w:rsidR="004B1655" w:rsidRDefault="004B1655" w:rsidP="004B1655">
      <w:pPr>
        <w:spacing w:after="0" w:line="240" w:lineRule="auto"/>
        <w:ind w:left="284" w:right="567" w:firstLineChars="125" w:firstLine="35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5374"/>
        <w:gridCol w:w="3982"/>
      </w:tblGrid>
      <w:tr w:rsidR="003949E4" w14:paraId="5669E018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FDAD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B108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248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3949E4" w14:paraId="260BB337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CDB0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B208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F43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52BEAC22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0F76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A7A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Объяснение задач занятия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E2C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0BDDE945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F7F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19A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 часть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CB2A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483BA292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BBD4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3F5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общеразвивающих упражнений без мяча и с мячом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D613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парах (1 мяч на 2 игрока, расстояние между партнёрами 15 м)</w:t>
            </w:r>
          </w:p>
        </w:tc>
      </w:tr>
      <w:tr w:rsidR="003949E4" w14:paraId="01C74034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84B2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958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3627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035E63C6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9AF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9184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технике перемещения, стоики футболиста.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57DB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53407CC2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5608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619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Принять положения защитной стойки. По звуковому сигналу приподняться на носках, а затем вернуться в исходное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положение.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1B13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Быть внимательным</w:t>
            </w:r>
          </w:p>
          <w:p w14:paraId="04A89A9F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3E665ED8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4C0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37A1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положения защитной стойки, выполнять ходьбу вперед-назад, вправо-влево, а затем бег в медленном темпе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FB53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3225AC49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714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676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в парах. Встав лицом друг к другу в положении защитной стойки, игроки по сигналу передвигаются по площадке в таком положении, активно работая руками и стремясь осалить партнера рукой в голень.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B1CC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3E3BE4CD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49CE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4324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Ловля высоколетящего мяча в прыжке.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E13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79E590FC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6BB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F7A3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Ловля мяча, летящего на уровне груди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86D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грудь мяч ловить не рекомендуется</w:t>
            </w:r>
          </w:p>
        </w:tc>
      </w:tr>
      <w:tr w:rsidR="003949E4" w14:paraId="60410BB9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942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109B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Ловля высоколетящего мяча в стороне от вратаря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C5E1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Старайтесь определить и время полёта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мяча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скорость своих действий</w:t>
            </w:r>
          </w:p>
        </w:tc>
      </w:tr>
      <w:tr w:rsidR="003949E4" w14:paraId="014A7DFD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0E2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CE6D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Пием катящегося мяча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FAA6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только ладони касаются мяча, подхваченный мяч подтягивается к животу</w:t>
            </w:r>
          </w:p>
        </w:tc>
      </w:tr>
      <w:tr w:rsidR="003949E4" w14:paraId="58ADD759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F18F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B997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Отбивание мяча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B580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Отбивать мяч желательно обоими кулаками</w:t>
            </w:r>
          </w:p>
        </w:tc>
      </w:tr>
      <w:tr w:rsidR="003949E4" w14:paraId="481501BA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6818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36BD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в движении (вперёд-назад)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B837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парах (внешним, внутренним, прямым подъёмом)</w:t>
            </w:r>
          </w:p>
        </w:tc>
      </w:tr>
      <w:tr w:rsidR="003949E4" w14:paraId="2952A856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1E0D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EA0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Жонглирование мячом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DB2A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парах: головой, ногами</w:t>
            </w:r>
          </w:p>
        </w:tc>
      </w:tr>
      <w:tr w:rsidR="003949E4" w14:paraId="7A4B512C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90E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8AC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мяча в парах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841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парах</w:t>
            </w:r>
          </w:p>
        </w:tc>
      </w:tr>
      <w:tr w:rsidR="003949E4" w14:paraId="54019BC7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03D7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1683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в тройках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7D66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Бедро, грудь, голова</w:t>
            </w:r>
          </w:p>
        </w:tc>
      </w:tr>
      <w:tr w:rsidR="003949E4" w14:paraId="74DC0C3F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0672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257F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воротам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4A0E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Треугольник</w:t>
            </w:r>
          </w:p>
          <w:p w14:paraId="393301E2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Игрок №1 передаёт мяч игроку №2 и бежит на его место. Игрок №2 передаёт мяч игроку №3 и бежит на его место. Игрок №3 бьёт по воротам и бежит на место игрока.</w:t>
            </w:r>
          </w:p>
        </w:tc>
      </w:tr>
      <w:tr w:rsidR="003949E4" w14:paraId="1EB99B95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C23A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FED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в баскетбол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5488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0E3B567E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631E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5461" w14:textId="77777777" w:rsidR="003949E4" w:rsidRDefault="004052AA">
            <w:pPr>
              <w:spacing w:after="0" w:line="240" w:lineRule="auto"/>
              <w:ind w:firstLineChars="125" w:firstLine="3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0F51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64A2BBD5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DEDE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A3E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Медленный бег в чередовании с ходьбой, упражнения на дыхание и внимание.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F661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50-100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3949E4" w14:paraId="01681833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B6FD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F53B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B2CD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6F957843" w14:textId="77777777" w:rsidTr="004B165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1913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863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2EF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9E4" w14:paraId="60AAA487" w14:textId="77777777" w:rsidTr="004B1655">
        <w:trPr>
          <w:trHeight w:val="4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A071" w14:textId="77777777" w:rsidR="003949E4" w:rsidRDefault="003949E4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F03DD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15F0" w14:textId="77777777" w:rsidR="003949E4" w:rsidRDefault="004052AA">
            <w:pPr>
              <w:spacing w:after="0" w:line="240" w:lineRule="auto"/>
              <w:ind w:firstLineChars="125" w:firstLine="350"/>
              <w:rPr>
                <w:rFonts w:ascii="Times New Roman" w:hAnsi="Times New Roman"/>
                <w:color w:val="666666"/>
                <w:sz w:val="28"/>
                <w:szCs w:val="28"/>
              </w:rPr>
            </w:pPr>
            <w:r>
              <w:rPr>
                <w:rFonts w:ascii="Times New Roman" w:hAnsi="Times New Roman"/>
                <w:color w:val="666666"/>
                <w:sz w:val="28"/>
                <w:szCs w:val="28"/>
              </w:rPr>
              <w:br/>
            </w:r>
          </w:p>
        </w:tc>
      </w:tr>
    </w:tbl>
    <w:p w14:paraId="0D76B121" w14:textId="77777777" w:rsidR="003949E4" w:rsidRDefault="003949E4">
      <w:pPr>
        <w:spacing w:after="0" w:line="240" w:lineRule="auto"/>
        <w:ind w:firstLineChars="125" w:firstLine="351"/>
        <w:jc w:val="both"/>
        <w:rPr>
          <w:rFonts w:ascii="Times New Roman" w:hAnsi="Times New Roman"/>
          <w:b/>
          <w:sz w:val="28"/>
          <w:szCs w:val="28"/>
        </w:rPr>
      </w:pPr>
    </w:p>
    <w:p w14:paraId="1D75E98D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F8D804B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27F8E53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283A7CB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FC905F1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DF5CE63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9FB6BA7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D5DCEA5" w14:textId="77777777" w:rsidR="003949E4" w:rsidRDefault="003949E4">
      <w:pPr>
        <w:widowControl w:val="0"/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2CD55D9" w14:textId="77777777" w:rsidR="003949E4" w:rsidRDefault="003949E4">
      <w:pPr>
        <w:spacing w:after="0" w:line="240" w:lineRule="auto"/>
        <w:ind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07C44FD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5</w:t>
      </w:r>
    </w:p>
    <w:p w14:paraId="3A6F44F3" w14:textId="77777777" w:rsidR="003949E4" w:rsidRDefault="004052AA" w:rsidP="004B1655">
      <w:pPr>
        <w:spacing w:after="0" w:line="276" w:lineRule="auto"/>
        <w:ind w:left="567" w:right="567"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понятия и термины в футболе, используемые при технической, тактической и физической подготовке футболистов</w:t>
      </w:r>
    </w:p>
    <w:p w14:paraId="59B4EA1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Техническая подготовка</w:t>
      </w:r>
    </w:p>
    <w:p w14:paraId="0C85EC39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подготовка - это педагогический процесс, направленный на совершенное овладение техникой игры.</w:t>
      </w:r>
      <w:r>
        <w:rPr>
          <w:rFonts w:ascii="Times New Roman" w:hAnsi="Times New Roman"/>
          <w:sz w:val="28"/>
          <w:szCs w:val="28"/>
        </w:rPr>
        <w:br/>
        <w:t>Техника футбола представляет собой совокупность специальных приемов, используемых в игре в различных сочетаниях для достижения поставленной цели.</w:t>
      </w:r>
      <w:r>
        <w:rPr>
          <w:rFonts w:ascii="Times New Roman" w:hAnsi="Times New Roman"/>
          <w:sz w:val="28"/>
          <w:szCs w:val="28"/>
        </w:rPr>
        <w:br/>
        <w:t>Поскольку техника футбола представляет собой совокупность большой группы приемов и способов обращения с мячом и передвижения, ее изучение превращается в сложный и длительный процесс.</w:t>
      </w:r>
      <w:r>
        <w:rPr>
          <w:rFonts w:ascii="Times New Roman" w:hAnsi="Times New Roman"/>
          <w:sz w:val="28"/>
          <w:szCs w:val="28"/>
        </w:rPr>
        <w:br/>
        <w:t>Технические приемы - это средства ведения игры.</w:t>
      </w:r>
    </w:p>
    <w:p w14:paraId="08C3F517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ногой.</w:t>
      </w:r>
    </w:p>
    <w:p w14:paraId="609E378A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внутренней стороной стопы применяется в основном при коротких и средних передачах, а также при ударах в ворота с близкого расстояния.</w:t>
      </w:r>
    </w:p>
    <w:p w14:paraId="30C58E36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внутренней частью подъема используется при средних и длинных передачах, "прострелах" вдоль ворот и ударах по цели со всех дистанций.</w:t>
      </w:r>
    </w:p>
    <w:p w14:paraId="25ED88B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средней частью подъема по технике исполнения во многом схож с ударом внутренней частью подъема, однако детали выполнения несколько отличны. Разбег, замах и ударное движение выполняются в одной плоскости, благодаря чему биомеханически целесообразно используется система движения и удары наносятся с большой силой по сравнению с другими способами.</w:t>
      </w:r>
    </w:p>
    <w:p w14:paraId="24A342F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Удар внешней частью подъема наиболее часто применяют для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выпол</w:t>
      </w:r>
      <w:proofErr w:type="spellEnd"/>
      <w:r>
        <w:rPr>
          <w:rFonts w:ascii="Times New Roman" w:hAnsi="Times New Roman"/>
          <w:sz w:val="28"/>
          <w:szCs w:val="28"/>
        </w:rPr>
        <w:t>-нения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резаных ударов. Структура движений при ударах средней и внешней частью схожа. </w:t>
      </w:r>
    </w:p>
    <w:p w14:paraId="264D50E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Отличия заключаются в том, что во время ударного движения поворачиваются внутрь (</w:t>
      </w:r>
      <w:proofErr w:type="spellStart"/>
      <w:r>
        <w:rPr>
          <w:rFonts w:ascii="Times New Roman" w:hAnsi="Times New Roman"/>
          <w:sz w:val="28"/>
          <w:szCs w:val="28"/>
        </w:rPr>
        <w:t>пронируются</w:t>
      </w:r>
      <w:proofErr w:type="spellEnd"/>
      <w:r>
        <w:rPr>
          <w:rFonts w:ascii="Times New Roman" w:hAnsi="Times New Roman"/>
          <w:sz w:val="28"/>
          <w:szCs w:val="28"/>
        </w:rPr>
        <w:t>) голень и стопа.</w:t>
      </w:r>
    </w:p>
    <w:p w14:paraId="7F249C54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носком выполняют, когда надо произвести неожиданный, без подготовки, удар. Кроме того, этот удар эффективен при выбивании мяча у противника в выпаде или шпагате. Так как ударная поверхность носка незначительна, то удар указанным способом может быть менее точен, особенно при ударах по катящему мячу.</w:t>
      </w:r>
    </w:p>
    <w:p w14:paraId="3A8E457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Удар пяткой существенно отличается от рассмотренных способов. Он реже используется в игре. Объясняется это сложностью его выполнения, </w:t>
      </w:r>
      <w:proofErr w:type="gramStart"/>
      <w:r>
        <w:rPr>
          <w:rFonts w:ascii="Times New Roman" w:hAnsi="Times New Roman"/>
          <w:sz w:val="28"/>
          <w:szCs w:val="28"/>
        </w:rPr>
        <w:t>не-значительной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силой и точностью. Достоинством удара является неожиданность его исполнения для соперников.</w:t>
      </w:r>
    </w:p>
    <w:p w14:paraId="7F0CB9BA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неподвижному мячу. При выполнении начальных, штрафных, свободных, угловых ударов, а также ударов от ворот игрок бьет по неподвижному мячу.</w:t>
      </w:r>
    </w:p>
    <w:p w14:paraId="263E154D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катящемуся мячу. Главная задача заключается в том, чтобы скоординировать скорость собственного движения с направлением и скоростью движения мяча. Выделяются следующие основные направления движения мяча: от игрока, навстречу, сбоку (справа и слева), а также смежные с ними.</w:t>
      </w:r>
    </w:p>
    <w:p w14:paraId="36C3E0D9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Удары по летящему мячу. Траектория движения мяча определяет особенности техники выполнения ударов по летящим мячам. При ударах по опускающимся или </w:t>
      </w:r>
      <w:proofErr w:type="gramStart"/>
      <w:r>
        <w:rPr>
          <w:rFonts w:ascii="Times New Roman" w:hAnsi="Times New Roman"/>
          <w:sz w:val="28"/>
          <w:szCs w:val="28"/>
        </w:rPr>
        <w:t>низко летящим</w:t>
      </w:r>
      <w:proofErr w:type="gramEnd"/>
      <w:r>
        <w:rPr>
          <w:rFonts w:ascii="Times New Roman" w:hAnsi="Times New Roman"/>
          <w:sz w:val="28"/>
          <w:szCs w:val="28"/>
        </w:rPr>
        <w:t xml:space="preserve"> мячам структура движения такая же, как и при ударах по катящемуся мячу. Направление движения мяча, как и при ударах по катящемуся мячу, предъявляет определенные требования к постановке опорной ноги. Так как скорость летящего мяча обычно выше, чем катящегося, главная трудность заключается в поиске и нахождении места встречи с летящим мячом. При анализе техники выполнения ударов с поворотом, с полулета и через себя можно выделить некоторые структурные особенности.</w:t>
      </w:r>
    </w:p>
    <w:p w14:paraId="1395AF50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 с поворотом используется для изменения направления полета мяча. Выполняется средней частью подъема по опускающимся или низко ле-</w:t>
      </w:r>
      <w:proofErr w:type="spellStart"/>
      <w:r>
        <w:rPr>
          <w:rFonts w:ascii="Times New Roman" w:hAnsi="Times New Roman"/>
          <w:sz w:val="28"/>
          <w:szCs w:val="28"/>
        </w:rPr>
        <w:t>тящим</w:t>
      </w:r>
      <w:proofErr w:type="spellEnd"/>
      <w:r>
        <w:rPr>
          <w:rFonts w:ascii="Times New Roman" w:hAnsi="Times New Roman"/>
          <w:sz w:val="28"/>
          <w:szCs w:val="28"/>
        </w:rPr>
        <w:t xml:space="preserve"> навстречу мячам.</w:t>
      </w:r>
    </w:p>
    <w:p w14:paraId="707358AA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Удар через себя выполняется средней частью подъема по летящему и прыгающему мячам, когда необходимо произвести неожиданный удар в ворота или передачу через голову назад. Для производства удара со значительной силой используется удар через себя в прыжке "ножницами".</w:t>
      </w:r>
    </w:p>
    <w:p w14:paraId="141D7256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Удар с полулета обычно производится по мячу сразу же после его </w:t>
      </w:r>
      <w:proofErr w:type="gramStart"/>
      <w:r>
        <w:rPr>
          <w:rFonts w:ascii="Times New Roman" w:hAnsi="Times New Roman"/>
          <w:sz w:val="28"/>
          <w:szCs w:val="28"/>
        </w:rPr>
        <w:t>от-скока</w:t>
      </w:r>
      <w:proofErr w:type="gramEnd"/>
      <w:r>
        <w:rPr>
          <w:rFonts w:ascii="Times New Roman" w:hAnsi="Times New Roman"/>
          <w:sz w:val="28"/>
          <w:szCs w:val="28"/>
        </w:rPr>
        <w:t xml:space="preserve"> от земли. Выполнять его целесообразно средней и внешней частью подъема. При этом важно точно рассчитать место приземления мяча и поставить опорную ногу как можно ближе к этому месту.</w:t>
      </w:r>
    </w:p>
    <w:p w14:paraId="48B81B64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Удары по мячу головой. Удары по мячу головой используются в процессе игры, как при завершающих ударах, так и для передач мяча партнеру. Удары по мячу головой: серединой лба и боковой частью лба (иногда – задней частью головы). Удары по мячу головой могут быть: на месте, в движении, в прыжке, с поворотом, в падении.</w:t>
      </w:r>
    </w:p>
    <w:p w14:paraId="59FFB679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Остановка мяча. </w:t>
      </w:r>
    </w:p>
    <w:p w14:paraId="4208366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остановки – погасить скорость катящегося или летящего мяча для осуществления дальнейших целесообразных действий. Остановка мяча ногой: внутренней стороной стопы, внутренней, средней и внешней частями подъема, внешней стороной стопы, подошвой, бедром, пяткой, голенью. Кроме этого, существует остановка мяча грудью, животом, головой.</w:t>
      </w:r>
    </w:p>
    <w:p w14:paraId="501C876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мяча: внешней частью подъема, средней частью подъема, внутренней частью подъема, носком, внутренней стороной стопы.</w:t>
      </w:r>
    </w:p>
    <w:p w14:paraId="71826C47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Обманные движения (финты) – используются с целью преодоления сопротивления соперника и создания необходимых условий для дальнейшего ведения игры. Техника их выполнения включает две фазы: инсценировка обманного действия – направлена на вызов </w:t>
      </w:r>
      <w:proofErr w:type="gramStart"/>
      <w:r>
        <w:rPr>
          <w:rFonts w:ascii="Times New Roman" w:hAnsi="Times New Roman"/>
          <w:sz w:val="28"/>
          <w:szCs w:val="28"/>
        </w:rPr>
        <w:t>ответной реакции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соперника и реализация истинных намерений игрока.</w:t>
      </w:r>
    </w:p>
    <w:p w14:paraId="3380CA0B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мяча: в выпаде, в подкате, толчком плеча.</w:t>
      </w:r>
    </w:p>
    <w:p w14:paraId="6ED3D159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игры вратаря существенно отличается от техники игры полевого игрока. Это связано с тем, что вратарю, согласно правилам, разрешено играть руками в пределах штрафной площади. Успешное выполнение технических приемов во многом определяется готовностью вратаря к действию и выбором исходного положения. Правильное исходное положение позволяет вратарю быстро выносить </w:t>
      </w:r>
      <w:r>
        <w:rPr>
          <w:rFonts w:ascii="Times New Roman" w:hAnsi="Times New Roman"/>
          <w:sz w:val="28"/>
          <w:szCs w:val="28"/>
        </w:rPr>
        <w:lastRenderedPageBreak/>
        <w:t>ОЦТ за пределы площади опоры и выполнять необходимые передвижения, прыжки и падения.</w:t>
      </w:r>
    </w:p>
    <w:p w14:paraId="4F133CDD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вратаря включает следующие группы приемов:</w:t>
      </w:r>
    </w:p>
    <w:p w14:paraId="3012DC1A" w14:textId="77777777" w:rsidR="003949E4" w:rsidRDefault="004052AA" w:rsidP="004B1655">
      <w:pPr>
        <w:numPr>
          <w:ilvl w:val="0"/>
          <w:numId w:val="12"/>
        </w:num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Ловля мяча: сверху, снизу, сбоку; с падением и без падения.</w:t>
      </w:r>
    </w:p>
    <w:p w14:paraId="5E92A7E9" w14:textId="77777777" w:rsidR="003949E4" w:rsidRDefault="004052AA" w:rsidP="004B1655">
      <w:pPr>
        <w:numPr>
          <w:ilvl w:val="0"/>
          <w:numId w:val="12"/>
        </w:num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Отбивание мяча.</w:t>
      </w:r>
    </w:p>
    <w:p w14:paraId="3B408703" w14:textId="77777777" w:rsidR="003949E4" w:rsidRDefault="004052AA" w:rsidP="004B1655">
      <w:pPr>
        <w:numPr>
          <w:ilvl w:val="0"/>
          <w:numId w:val="12"/>
        </w:num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Перевод мяча – направление вратарем летящего в ворота мяча через верхнюю перекладину.</w:t>
      </w:r>
    </w:p>
    <w:p w14:paraId="3588511D" w14:textId="77777777" w:rsidR="003949E4" w:rsidRDefault="004052AA" w:rsidP="004B1655">
      <w:pPr>
        <w:numPr>
          <w:ilvl w:val="0"/>
          <w:numId w:val="12"/>
        </w:num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Бросок мяча.</w:t>
      </w:r>
    </w:p>
    <w:p w14:paraId="499C82E7" w14:textId="77777777" w:rsidR="003949E4" w:rsidRDefault="004052AA" w:rsidP="004B1655">
      <w:pPr>
        <w:numPr>
          <w:ilvl w:val="0"/>
          <w:numId w:val="12"/>
        </w:num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Тактическая подготовка</w:t>
      </w:r>
    </w:p>
    <w:p w14:paraId="1456A8B2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Тактическая подготовка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педагогический процесс, направленный на достижение эффективного применения технических приемов на фоне непрерывных изменений игровых условий с помощью тактических действий, которые представляют собой рациональную форму организации деятельности футболистов в игре для обеспечения победы над соперником.</w:t>
      </w:r>
    </w:p>
    <w:p w14:paraId="5B9260CC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Спортивная тактика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искусство ведения спортивной борьбы. Понятие «спортивная тактика» охватывает все целесообразные способы ведения спортивной борьбы спортсменом (индивидуальная тактика) и командной (командная тактика), подчинение определенному замыслу и плану достижения соревновательной цели.</w:t>
      </w:r>
    </w:p>
    <w:p w14:paraId="19984B6D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тактикой игры в футбол следует понимать организацию индивидуальных и коллективных действий игроков, направленных на достижение победы над соперником, </w:t>
      </w:r>
      <w:proofErr w:type="gramStart"/>
      <w:r>
        <w:rPr>
          <w:rFonts w:ascii="Times New Roman" w:hAnsi="Times New Roman"/>
          <w:sz w:val="28"/>
          <w:szCs w:val="28"/>
        </w:rPr>
        <w:t>т.е.</w:t>
      </w:r>
      <w:proofErr w:type="gramEnd"/>
      <w:r>
        <w:rPr>
          <w:rFonts w:ascii="Times New Roman" w:hAnsi="Times New Roman"/>
          <w:sz w:val="28"/>
          <w:szCs w:val="28"/>
        </w:rPr>
        <w:t xml:space="preserve"> взаимодействие футболистов команды по определенному плану, позволяющему успешно вести борьбу с данным конкретным соперником.</w:t>
      </w:r>
    </w:p>
    <w:p w14:paraId="02925BDC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тактика нападения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целенаправленные действия футболиста, его умение из нескольких возможных решений данной игровой ситуации выбрать наиболее правильное умение футболиста, если его команда владеет мячом, уйти из-под контроля соперника, найти и создать игровое пространство для себя и партнеров, а если нужно, выиграть борьбу с защитниками. Индивидуальная тактика включает в себя действия без мяча и действия с мячом.</w:t>
      </w:r>
    </w:p>
    <w:p w14:paraId="43DAB06F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Групповая тактика нападения. Большинство тактических задач, возникающих в ходе футбольного матча, решаются комбинациями. Комбинация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действие двух или нескольких игроков, решающих определенную тактическую задачу. Принято различать два основных </w:t>
      </w:r>
      <w:r>
        <w:rPr>
          <w:rFonts w:ascii="Times New Roman" w:hAnsi="Times New Roman"/>
          <w:sz w:val="28"/>
          <w:szCs w:val="28"/>
        </w:rPr>
        <w:lastRenderedPageBreak/>
        <w:t>вида комбинаций: при стандартных положениях и в ходе игрового эпизода.</w:t>
      </w:r>
    </w:p>
    <w:p w14:paraId="37AF5DE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Командная тактика нападения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коллективных действий всей команды при решении задач, возникших в конкретной игровой ситуации. Командная тактика нападения осуществляется быстро или постепенно.</w:t>
      </w:r>
    </w:p>
    <w:p w14:paraId="5DB3488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тактика в обороне включает: действия против игрока без мяча (закрывание игрока, перехват мяча); действия против игрока с мячом (отобрать мяч, воспрепятствовать передаче мяча, воспрепятствовать ведению мяча, воспрепятствовать нанесению удара).</w:t>
      </w:r>
    </w:p>
    <w:p w14:paraId="41F15CEC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Групповая тактика в обороне включает: страховка, противодействие комбинации «стенка», противодействие комбинации «скрещивание», противодействие комбинации «пропуск мяча», создание искусственного положения «вне игры», построение </w:t>
      </w:r>
      <w:proofErr w:type="gramStart"/>
      <w:r>
        <w:rPr>
          <w:rFonts w:ascii="Times New Roman" w:hAnsi="Times New Roman"/>
          <w:sz w:val="28"/>
          <w:szCs w:val="28"/>
        </w:rPr>
        <w:t>« стенка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14:paraId="63869E54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Командная тактика в обороне включает: защита против быстрого нападения, защита против постепенного нападения.</w:t>
      </w:r>
    </w:p>
    <w:p w14:paraId="3E74D92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Тактическая система имеет свои более или менее постоянные признаки, к которым относятся расположение игроков, способы и формы ведения игры, а также функции игроков.</w:t>
      </w:r>
    </w:p>
    <w:p w14:paraId="23BA8DF3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Физическая подготовка</w:t>
      </w:r>
    </w:p>
    <w:p w14:paraId="46E45747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физическая подготовка (ОФП) - процесс гармоничного развития двигательных качеств, положительно влияющих на достижения футболиста и обеспечивающих эффективность тренировочного процесса.</w:t>
      </w:r>
    </w:p>
    <w:p w14:paraId="40F51AE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 физическая подготовка (СФП) - развитие физических качеств и функциональных возможностей, специфических для футболистов.</w:t>
      </w:r>
    </w:p>
    <w:p w14:paraId="16150CA6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Выносливость футболиста – это его способность проявлять максимальную работоспособность и удерживать её в определённых игровых режимах, сохраняя эффективность технико-тактических действий.</w:t>
      </w:r>
    </w:p>
    <w:p w14:paraId="4092E6CA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выносливость – это способность длительно выполнять различные виды работ на уровне умеренной или малой интенсивности.</w:t>
      </w:r>
    </w:p>
    <w:p w14:paraId="5EACACD8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Скоростную выносливость можно определить как способность поддерживать высокую скорость во время длительного повторного </w:t>
      </w:r>
      <w:r>
        <w:rPr>
          <w:rFonts w:ascii="Times New Roman" w:hAnsi="Times New Roman"/>
          <w:sz w:val="28"/>
          <w:szCs w:val="28"/>
        </w:rPr>
        <w:lastRenderedPageBreak/>
        <w:t xml:space="preserve">выполнения работы на дистанциях от 15 до </w:t>
      </w:r>
      <w:proofErr w:type="gramStart"/>
      <w:r>
        <w:rPr>
          <w:rFonts w:ascii="Times New Roman" w:hAnsi="Times New Roman"/>
          <w:sz w:val="28"/>
          <w:szCs w:val="28"/>
        </w:rPr>
        <w:t>60-100</w:t>
      </w:r>
      <w:proofErr w:type="gramEnd"/>
      <w:r>
        <w:rPr>
          <w:rFonts w:ascii="Times New Roman" w:hAnsi="Times New Roman"/>
          <w:sz w:val="28"/>
          <w:szCs w:val="28"/>
        </w:rPr>
        <w:t xml:space="preserve"> м. у взрослых и от </w:t>
      </w:r>
      <w:proofErr w:type="gramStart"/>
      <w:r>
        <w:rPr>
          <w:rFonts w:ascii="Times New Roman" w:hAnsi="Times New Roman"/>
          <w:sz w:val="28"/>
          <w:szCs w:val="28"/>
        </w:rPr>
        <w:t>5-10</w:t>
      </w:r>
      <w:proofErr w:type="gramEnd"/>
      <w:r>
        <w:rPr>
          <w:rFonts w:ascii="Times New Roman" w:hAnsi="Times New Roman"/>
          <w:sz w:val="28"/>
          <w:szCs w:val="28"/>
        </w:rPr>
        <w:t xml:space="preserve"> до </w:t>
      </w:r>
      <w:proofErr w:type="gramStart"/>
      <w:r>
        <w:rPr>
          <w:rFonts w:ascii="Times New Roman" w:hAnsi="Times New Roman"/>
          <w:sz w:val="28"/>
          <w:szCs w:val="28"/>
        </w:rPr>
        <w:t>30-50</w:t>
      </w:r>
      <w:proofErr w:type="gramEnd"/>
      <w:r>
        <w:rPr>
          <w:rFonts w:ascii="Times New Roman" w:hAnsi="Times New Roman"/>
          <w:sz w:val="28"/>
          <w:szCs w:val="28"/>
        </w:rPr>
        <w:t xml:space="preserve"> м. у юных футболистов.</w:t>
      </w:r>
    </w:p>
    <w:p w14:paraId="216FD607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Быстрота футболиста – это способность игрока выполнять двигательные действия с мячом и без мяча в максимально короткие отрезки времени.</w:t>
      </w:r>
    </w:p>
    <w:p w14:paraId="5A72922C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 четыре формы проявления быстроты: время реакции, время одиночного движения, максимальная частота движения, быстрота начала движения.</w:t>
      </w:r>
    </w:p>
    <w:p w14:paraId="785E94B2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Сила – способность преодолевать внешнее сопротивление или противодействовать ему за счет мышечных усилий.</w:t>
      </w:r>
    </w:p>
    <w:p w14:paraId="5F7B7463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Статистическая сила - способность развивать максимальное усилие в режиме деятельности. Статистическая сила - основа для остальных проявлений силы.</w:t>
      </w:r>
    </w:p>
    <w:p w14:paraId="1E2CE065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Динамическая сила - способность развивать усилие несколько раз подряд за определенное время в условиях быстрого движения и динамического режима деятельности мышц.</w:t>
      </w:r>
    </w:p>
    <w:p w14:paraId="3AA941C8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Взрывная сила - способность развить максимальное усилие за очень короткий промежуток времени. В основе движения лежит разовое максимальное мышечное усилие с учетом подготовки к этому движению.</w:t>
      </w:r>
    </w:p>
    <w:p w14:paraId="0A4D6D40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Скоростно-силовые качества футболистов определяются их способностью выполнять движения, связанные с каким-либо силовым сопротивлением в минимальный отрезок времени при сохранении оптимальной амплитуды движения.</w:t>
      </w:r>
    </w:p>
    <w:p w14:paraId="5764F0B0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Ловкость – сложное комплексное качество, которое характеризуется, во-первых, способностью быстро осваивать двигательные действия и, во-вторых, способность быстро и точно перестраивать двигательную деятельность в соответствии с требованиями меняющейся обстановки игры. Ловкость - способность быстро и точно координировать движения при решении самых неожиданных задач, возникающих в игре. Степень ловкости определяет умение игрока координировать свои движения. Ловкость футболиста проявляется прежде всего в действиях с мячом и без мяча, в постоянно меняющихся игровых ситуациях. Передвижения, связанные с ведением, обводкой, отбором и ударом по мячу, требуют от игроков самого широкого проявления координационных способностей.</w:t>
      </w:r>
    </w:p>
    <w:p w14:paraId="567271D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Гибкость – это способность выполнять движения с большой амплитудой. Гибкость зависит от формы сустава, эластичности мышечно-связочного аппарата и состояния нервной системы. В футболе она появляется при выполнении сложных технических приемов (удары по летящему мячу и удары в падении; отбор мяча в выпаде, шпагате, подкате; игровые действия вратаря в падении и </w:t>
      </w:r>
      <w:proofErr w:type="gramStart"/>
      <w:r>
        <w:rPr>
          <w:rFonts w:ascii="Times New Roman" w:hAnsi="Times New Roman"/>
          <w:sz w:val="28"/>
          <w:szCs w:val="28"/>
        </w:rPr>
        <w:t>т.д.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14:paraId="7F873AFE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метод воспитания гибкости: повторное выполнение упражнений. Наибольший эффект достигается в том случае, если занятия проводятся ежедневно. Наиболее характерными средствами являются: махи с постепенно увеличивающейся амплитудой движений; пружинистые сгибания и разгибания с постепенно увеличивающейся амплитудой; статистические напряжения с сохранением неподвижного положения тела или конечностей при максимальной амплитуде движения; пассивные упражнения с партнером, помогающим увеличить амплитуду движений.</w:t>
      </w:r>
    </w:p>
    <w:p w14:paraId="01EF3151" w14:textId="77777777" w:rsidR="003949E4" w:rsidRDefault="004052AA" w:rsidP="004B1655">
      <w:pPr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физической подготовки важное место занимает индивидуализация тренировочной нагрузки и по величине, и по направленности, так как юные футболисты одной возрастной группы по уровню физической подготовленности и развитию качеств весьма различны. Индивидуализация тренировочных нагрузок необходима также в связи с подготовкой футболистов разного игрового амплуа.</w:t>
      </w:r>
    </w:p>
    <w:p w14:paraId="50439A76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C8976E3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0A2C106" w14:textId="77777777" w:rsidR="003949E4" w:rsidRDefault="003949E4" w:rsidP="004B1655">
      <w:pPr>
        <w:widowControl w:val="0"/>
        <w:spacing w:after="0" w:line="276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ED3E5DD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2260B3A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88995E6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1486CB4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227EE832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99E7F7B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08D9029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61E0661C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8BA2B9E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928385F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707649C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1AB952E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E86DDC1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6F5F900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55E3E35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B853C7C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216E5AF5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21A430CA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32F0694F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C04D0D1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6FCBC8F3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77E9091C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420F7AAC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66E1E9EE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3D83A50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1941C34A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0AEDB884" w14:textId="77777777" w:rsidR="003949E4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</w:p>
    <w:p w14:paraId="5CCC5021" w14:textId="77777777" w:rsidR="003949E4" w:rsidRPr="000E4D60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bCs/>
          <w:sz w:val="28"/>
          <w:szCs w:val="28"/>
        </w:rPr>
      </w:pPr>
    </w:p>
    <w:p w14:paraId="252AFA53" w14:textId="77777777" w:rsidR="003949E4" w:rsidRPr="000E4D60" w:rsidRDefault="003949E4" w:rsidP="004B1655">
      <w:pPr>
        <w:widowControl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bCs/>
          <w:sz w:val="28"/>
          <w:szCs w:val="28"/>
        </w:rPr>
      </w:pPr>
    </w:p>
    <w:p w14:paraId="7CD2110C" w14:textId="77777777" w:rsidR="003949E4" w:rsidRDefault="004052AA" w:rsidP="004B1655">
      <w:pPr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6</w:t>
      </w:r>
    </w:p>
    <w:p w14:paraId="21E503D4" w14:textId="77777777" w:rsidR="003949E4" w:rsidRDefault="004052AA" w:rsidP="004B1655">
      <w:pPr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Дидактический</w:t>
      </w:r>
      <w:r w:rsidRPr="000E4D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материал с</w:t>
      </w:r>
      <w:r w:rsidRPr="000E4D60">
        <w:rPr>
          <w:rFonts w:ascii="Times New Roman" w:hAnsi="Times New Roman"/>
          <w:b/>
          <w:sz w:val="28"/>
          <w:szCs w:val="28"/>
        </w:rPr>
        <w:t xml:space="preserve"> иллюстрациями </w:t>
      </w:r>
      <w:r>
        <w:rPr>
          <w:rFonts w:ascii="Times New Roman" w:hAnsi="Times New Roman"/>
          <w:b/>
          <w:sz w:val="28"/>
          <w:szCs w:val="28"/>
        </w:rPr>
        <w:t>по теме</w:t>
      </w:r>
      <w:r w:rsidRPr="000E4D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«Тактический прием «Атака»</w:t>
      </w:r>
    </w:p>
    <w:p w14:paraId="69D0A944" w14:textId="77777777" w:rsidR="003949E4" w:rsidRDefault="004052AA" w:rsidP="004B1655">
      <w:pPr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Метод  «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прорыв»</w:t>
      </w:r>
    </w:p>
    <w:p w14:paraId="04FA79F6" w14:textId="77777777" w:rsidR="003949E4" w:rsidRDefault="004052AA" w:rsidP="004B1655">
      <w:pPr>
        <w:pStyle w:val="1"/>
        <w:adjustRightInd w:val="0"/>
        <w:spacing w:before="0"/>
        <w:ind w:left="567" w:right="567" w:firstLineChars="125" w:firstLine="35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Как только вы завладели мячом вы попытаетесь создать голевой момент у чужих ворот и сделать это надо как можно быстрей и без риска. </w:t>
      </w:r>
    </w:p>
    <w:p w14:paraId="18258732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46A292F5" wp14:editId="65ECAAF3">
            <wp:extent cx="2218690" cy="2023110"/>
            <wp:effectExtent l="0" t="0" r="10160" b="15240"/>
            <wp:docPr id="10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C03ECF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схеме видно, что игрок №2 делает длинный пас в свободную зону на игрока №5, который в свою очередь из-за спины защитника на рывке бежит к мячу. </w:t>
      </w:r>
    </w:p>
    <w:p w14:paraId="54368D80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BDF3C8B" w14:textId="77777777" w:rsidR="003949E4" w:rsidRDefault="004052AA" w:rsidP="004B1655">
      <w:pPr>
        <w:pStyle w:val="1"/>
        <w:adjustRightInd w:val="0"/>
        <w:spacing w:before="0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Метод «поддержка»</w:t>
      </w:r>
    </w:p>
    <w:p w14:paraId="4E22808E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после отбора, завладев мячом у вас не получается отдать сразу длинную передачу, так как возможно она будет перехвачена, ваша задача поддержать партнера если вы находитесь рядом с игроком, который владеет мячом. </w:t>
      </w:r>
    </w:p>
    <w:p w14:paraId="1CAA9C2F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Конечно, вы и ваши партнеры могут быть закрыты. Чтобы «обойти» защитника и поддержать своего товарища, есть несколько вариантов поддержки: </w:t>
      </w:r>
    </w:p>
    <w:p w14:paraId="58366D52" w14:textId="77777777" w:rsidR="003949E4" w:rsidRDefault="004052AA" w:rsidP="004B1655">
      <w:pPr>
        <w:numPr>
          <w:ilvl w:val="0"/>
          <w:numId w:val="13"/>
        </w:numPr>
        <w:tabs>
          <w:tab w:val="clear" w:pos="425"/>
        </w:tabs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Избавление </w:t>
      </w:r>
    </w:p>
    <w:p w14:paraId="3B0CD01C" w14:textId="77777777" w:rsidR="003949E4" w:rsidRDefault="004052AA" w:rsidP="004B1655">
      <w:pPr>
        <w:numPr>
          <w:ilvl w:val="0"/>
          <w:numId w:val="13"/>
        </w:numPr>
        <w:tabs>
          <w:tab w:val="clear" w:pos="425"/>
        </w:tabs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Челнок </w:t>
      </w:r>
    </w:p>
    <w:p w14:paraId="75989C88" w14:textId="77777777" w:rsidR="003949E4" w:rsidRDefault="004052AA" w:rsidP="004B1655">
      <w:pPr>
        <w:numPr>
          <w:ilvl w:val="0"/>
          <w:numId w:val="13"/>
        </w:numPr>
        <w:tabs>
          <w:tab w:val="clear" w:pos="425"/>
        </w:tabs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Забегание </w:t>
      </w:r>
    </w:p>
    <w:p w14:paraId="7ABA0FDA" w14:textId="77777777" w:rsidR="003949E4" w:rsidRDefault="004052AA" w:rsidP="004B1655">
      <w:pPr>
        <w:numPr>
          <w:ilvl w:val="0"/>
          <w:numId w:val="13"/>
        </w:numPr>
        <w:tabs>
          <w:tab w:val="clear" w:pos="425"/>
        </w:tabs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Скрещивание </w:t>
      </w:r>
    </w:p>
    <w:p w14:paraId="4EFF278A" w14:textId="77777777" w:rsidR="003949E4" w:rsidRDefault="004052AA" w:rsidP="004B1655">
      <w:pPr>
        <w:numPr>
          <w:ilvl w:val="0"/>
          <w:numId w:val="13"/>
        </w:numPr>
        <w:tabs>
          <w:tab w:val="clear" w:pos="425"/>
        </w:tabs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в стенку </w:t>
      </w:r>
    </w:p>
    <w:p w14:paraId="2D9CB106" w14:textId="77777777" w:rsidR="003949E4" w:rsidRDefault="004052AA" w:rsidP="004B1655">
      <w:pPr>
        <w:pStyle w:val="2"/>
        <w:adjustRightInd w:val="0"/>
        <w:spacing w:before="0" w:after="0" w:line="240" w:lineRule="auto"/>
        <w:ind w:left="567" w:right="567" w:firstLineChars="125" w:firstLine="3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1) Избавление </w:t>
      </w:r>
    </w:p>
    <w:p w14:paraId="6F400F7D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43672656" wp14:editId="673686F5">
            <wp:extent cx="1844040" cy="1689100"/>
            <wp:effectExtent l="0" t="0" r="3810" b="6350"/>
            <wp:docPr id="1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9F2639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схеме видно, что игрока №2 плотно «опекает» защитник </w:t>
      </w:r>
      <w:proofErr w:type="gramStart"/>
      <w:r>
        <w:rPr>
          <w:rFonts w:ascii="Times New Roman" w:hAnsi="Times New Roman"/>
          <w:sz w:val="28"/>
          <w:szCs w:val="28"/>
        </w:rPr>
        <w:t>соперников(</w:t>
      </w:r>
      <w:proofErr w:type="gramEnd"/>
      <w:r>
        <w:rPr>
          <w:rFonts w:ascii="Times New Roman" w:hAnsi="Times New Roman"/>
          <w:sz w:val="28"/>
          <w:szCs w:val="28"/>
        </w:rPr>
        <w:t xml:space="preserve">№3). Чтобы от него избавится игрок №3 делает передачу в "Недодачу", а №2 на рывке бежит к мячу и тем самым освобождаясь от «опеки» и получает мяч. </w:t>
      </w:r>
    </w:p>
    <w:p w14:paraId="7F8A1D43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2) Челнок </w:t>
      </w:r>
    </w:p>
    <w:p w14:paraId="70919B42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31E45D6A" wp14:editId="20E08161">
            <wp:extent cx="2233295" cy="2082800"/>
            <wp:effectExtent l="0" t="0" r="14605" b="12700"/>
            <wp:docPr id="8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CFE2000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схеме видно, что в данной ситуации игроку №3, чтобы получить мяч за спиной защитника необходимо сделать "Челнок" (короткое движение </w:t>
      </w:r>
      <w:proofErr w:type="gramStart"/>
      <w:r>
        <w:rPr>
          <w:rFonts w:ascii="Times New Roman" w:hAnsi="Times New Roman"/>
          <w:sz w:val="28"/>
          <w:szCs w:val="28"/>
        </w:rPr>
        <w:t>2-3</w:t>
      </w:r>
      <w:proofErr w:type="gramEnd"/>
      <w:r>
        <w:rPr>
          <w:rFonts w:ascii="Times New Roman" w:hAnsi="Times New Roman"/>
          <w:sz w:val="28"/>
          <w:szCs w:val="28"/>
        </w:rPr>
        <w:t xml:space="preserve"> метра по направлению к своим воротам и </w:t>
      </w:r>
      <w:proofErr w:type="gramStart"/>
      <w:r>
        <w:rPr>
          <w:rFonts w:ascii="Times New Roman" w:hAnsi="Times New Roman"/>
          <w:sz w:val="28"/>
          <w:szCs w:val="28"/>
        </w:rPr>
        <w:t>4-5</w:t>
      </w:r>
      <w:proofErr w:type="gramEnd"/>
      <w:r>
        <w:rPr>
          <w:rFonts w:ascii="Times New Roman" w:hAnsi="Times New Roman"/>
          <w:sz w:val="28"/>
          <w:szCs w:val="28"/>
        </w:rPr>
        <w:t xml:space="preserve"> м. К чужим).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5C1E5E90" w14:textId="77777777" w:rsidR="003949E4" w:rsidRDefault="004052AA" w:rsidP="004B1655">
      <w:pPr>
        <w:pStyle w:val="2"/>
        <w:adjustRightInd w:val="0"/>
        <w:spacing w:before="0" w:after="0" w:line="240" w:lineRule="auto"/>
        <w:ind w:left="567" w:right="567" w:firstLineChars="125" w:firstLine="3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3) Забегание </w:t>
      </w:r>
    </w:p>
    <w:p w14:paraId="141EADDB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5FD01FDB" wp14:editId="4E63088C">
            <wp:extent cx="1877695" cy="1637030"/>
            <wp:effectExtent l="0" t="0" r="8255" b="1270"/>
            <wp:docPr id="3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00617A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схеме видно, что игроку №2, чтобы вывести партнера на свободное место необходимо дождаться забегания за спину защитнику. Здесь важно </w:t>
      </w:r>
      <w:proofErr w:type="gramStart"/>
      <w:r>
        <w:rPr>
          <w:rFonts w:ascii="Times New Roman" w:hAnsi="Times New Roman"/>
          <w:sz w:val="28"/>
          <w:szCs w:val="28"/>
        </w:rPr>
        <w:t>"Вытянуть"</w:t>
      </w:r>
      <w:proofErr w:type="gramEnd"/>
      <w:r>
        <w:rPr>
          <w:rFonts w:ascii="Times New Roman" w:hAnsi="Times New Roman"/>
          <w:sz w:val="28"/>
          <w:szCs w:val="28"/>
        </w:rPr>
        <w:t xml:space="preserve"> На себя защитника (№2) и вовремя отдать пас, иначе можно получить "Обрез" И контратаку в свои ворота. </w:t>
      </w:r>
    </w:p>
    <w:p w14:paraId="41A88AFE" w14:textId="77777777" w:rsidR="003949E4" w:rsidRDefault="004052AA" w:rsidP="004B1655">
      <w:pPr>
        <w:pStyle w:val="2"/>
        <w:adjustRightInd w:val="0"/>
        <w:spacing w:before="0" w:after="0" w:line="240" w:lineRule="auto"/>
        <w:ind w:left="567" w:right="567" w:firstLineChars="125" w:firstLine="3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4) Скрещивание </w:t>
      </w:r>
    </w:p>
    <w:p w14:paraId="79E90DE8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484BC397" wp14:editId="1D9B64CE">
            <wp:extent cx="1919605" cy="1739265"/>
            <wp:effectExtent l="0" t="0" r="4445" b="13335"/>
            <wp:docPr id="2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C7831A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схеме наглядно видно, что оба игрока двигаются одновременно навстречу друг к другу до определенной точки, где игрок №3 оставляет мяч №2 и продолжает движение. </w:t>
      </w:r>
    </w:p>
    <w:p w14:paraId="0CFD662C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Надо </w:t>
      </w:r>
      <w:proofErr w:type="gramStart"/>
      <w:r>
        <w:rPr>
          <w:rFonts w:ascii="Times New Roman" w:hAnsi="Times New Roman"/>
          <w:sz w:val="28"/>
          <w:szCs w:val="28"/>
        </w:rPr>
        <w:t>иметь ввиду</w:t>
      </w:r>
      <w:proofErr w:type="gramEnd"/>
      <w:r>
        <w:rPr>
          <w:rFonts w:ascii="Times New Roman" w:hAnsi="Times New Roman"/>
          <w:sz w:val="28"/>
          <w:szCs w:val="28"/>
        </w:rPr>
        <w:t xml:space="preserve">, что этот метод ведения игры в атаке очень распространен в </w:t>
      </w:r>
      <w:proofErr w:type="spellStart"/>
      <w:r>
        <w:rPr>
          <w:rFonts w:ascii="Times New Roman" w:hAnsi="Times New Roman"/>
          <w:sz w:val="28"/>
          <w:szCs w:val="28"/>
        </w:rPr>
        <w:t>минифутболе</w:t>
      </w:r>
      <w:proofErr w:type="spellEnd"/>
      <w:r>
        <w:rPr>
          <w:rFonts w:ascii="Times New Roman" w:hAnsi="Times New Roman"/>
          <w:sz w:val="28"/>
          <w:szCs w:val="28"/>
        </w:rPr>
        <w:t xml:space="preserve"> (футзале), так как позволяет поддерживать темп </w:t>
      </w:r>
      <w:proofErr w:type="gramStart"/>
      <w:r>
        <w:rPr>
          <w:rFonts w:ascii="Times New Roman" w:hAnsi="Times New Roman"/>
          <w:sz w:val="28"/>
          <w:szCs w:val="28"/>
        </w:rPr>
        <w:t>в 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длительного периода времени и имеет наименьший риск потерять мяч. </w:t>
      </w:r>
    </w:p>
    <w:p w14:paraId="704564D9" w14:textId="77777777" w:rsidR="003949E4" w:rsidRDefault="004052AA" w:rsidP="004B1655">
      <w:pPr>
        <w:numPr>
          <w:ilvl w:val="0"/>
          <w:numId w:val="13"/>
        </w:num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Играв стенку </w:t>
      </w:r>
    </w:p>
    <w:p w14:paraId="313AC1E2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в стенку также одно из распространенных движений. </w:t>
      </w:r>
    </w:p>
    <w:p w14:paraId="362CC80E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6D76EA5B" wp14:editId="060995C1">
            <wp:extent cx="1844040" cy="1702435"/>
            <wp:effectExtent l="0" t="0" r="3810" b="1206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038977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схеме можно увидеть, как </w:t>
      </w:r>
      <w:proofErr w:type="gramStart"/>
      <w:r>
        <w:rPr>
          <w:rFonts w:ascii="Times New Roman" w:hAnsi="Times New Roman"/>
          <w:sz w:val="28"/>
          <w:szCs w:val="28"/>
        </w:rPr>
        <w:t>игрок №2</w:t>
      </w:r>
      <w:proofErr w:type="gramEnd"/>
      <w:r>
        <w:rPr>
          <w:rFonts w:ascii="Times New Roman" w:hAnsi="Times New Roman"/>
          <w:sz w:val="28"/>
          <w:szCs w:val="28"/>
        </w:rPr>
        <w:t xml:space="preserve"> плотно опекаемый защитником может освободиться от опеки и получить мяч в свободной зоне за счет партнера и игры в "Стенку". Сблизившись </w:t>
      </w:r>
      <w:proofErr w:type="gramStart"/>
      <w:r>
        <w:rPr>
          <w:rFonts w:ascii="Times New Roman" w:hAnsi="Times New Roman"/>
          <w:sz w:val="28"/>
          <w:szCs w:val="28"/>
        </w:rPr>
        <w:t>с защитником (№3)</w:t>
      </w:r>
      <w:proofErr w:type="gramEnd"/>
      <w:r>
        <w:rPr>
          <w:rFonts w:ascii="Times New Roman" w:hAnsi="Times New Roman"/>
          <w:sz w:val="28"/>
          <w:szCs w:val="28"/>
        </w:rPr>
        <w:t xml:space="preserve"> игрок №2 отдает плотную передачу партнеру и устремляется за спину соперника, наш нападающий №3 в одно касание отправляет мяч в свободную зону. </w:t>
      </w:r>
    </w:p>
    <w:p w14:paraId="75BD85E6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02C6C983" w14:textId="77777777" w:rsidR="003949E4" w:rsidRDefault="004052AA" w:rsidP="004B1655">
      <w:pPr>
        <w:pStyle w:val="1"/>
        <w:adjustRightInd w:val="0"/>
        <w:spacing w:before="0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Метод «подвижность»</w:t>
      </w:r>
    </w:p>
    <w:p w14:paraId="1F2D4AEF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Даже если у вас нет мяча, это не значит, что вы должны стоять на месте. Чтобы получить мяч нужно двигаться. Движение без мяча в мини-футболе - очень важный элемент.  Постоянное движение без мяча создает проблемы для защитников, которые должны решить кого </w:t>
      </w:r>
      <w:r>
        <w:rPr>
          <w:rFonts w:ascii="Times New Roman" w:hAnsi="Times New Roman"/>
          <w:sz w:val="28"/>
          <w:szCs w:val="28"/>
        </w:rPr>
        <w:lastRenderedPageBreak/>
        <w:t>опекать, а кого передать другому. Вполне возможно, что защитник может потерять хорошую позицию в обороне, а вы тем самым можете получить передачу. Чтобы решить проблемы нехватки свободных зон для атаки есть несколько методов движений игроков без мяча: диагональные забегания; смена мест; ротация.</w:t>
      </w:r>
    </w:p>
    <w:p w14:paraId="27A069FA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1)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Д</w:t>
      </w:r>
      <w:r>
        <w:rPr>
          <w:rFonts w:ascii="Times New Roman" w:hAnsi="Times New Roman"/>
          <w:b/>
          <w:bCs/>
          <w:sz w:val="28"/>
          <w:szCs w:val="28"/>
        </w:rPr>
        <w:t xml:space="preserve">иагональные забегания </w:t>
      </w:r>
    </w:p>
    <w:p w14:paraId="500E5A4F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38C2C7C8" wp14:editId="2377261D">
            <wp:extent cx="1868170" cy="1717040"/>
            <wp:effectExtent l="0" t="0" r="17780" b="16510"/>
            <wp:docPr id="4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AB7545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  <w:proofErr w:type="gramStart"/>
      <w:r>
        <w:rPr>
          <w:rFonts w:ascii="Times New Roman" w:hAnsi="Times New Roman"/>
          <w:sz w:val="28"/>
          <w:szCs w:val="28"/>
        </w:rPr>
        <w:t>наглядно демонстрирует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данное движение приводит к путанице в обороне противника, в результате чего у игрока №2 появляется больше вариантов для передачи. </w:t>
      </w:r>
    </w:p>
    <w:p w14:paraId="39BEB979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2)</w:t>
      </w:r>
      <w:r>
        <w:rPr>
          <w:rFonts w:ascii="Times New Roman" w:eastAsia="Arial" w:hAnsi="Times New Roman"/>
          <w:b/>
          <w:bCs/>
          <w:iCs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мена мест </w:t>
      </w:r>
    </w:p>
    <w:p w14:paraId="64DE35E4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2CFDF3F0" wp14:editId="25840A04">
            <wp:extent cx="1854835" cy="1648460"/>
            <wp:effectExtent l="0" t="0" r="12065" b="8890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BC64AFD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схеме игрок №3 и игрок №4 делают движения по направлению друг к другу, чтобы занять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позиции.обмен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позициями не должен совершаться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буквально. Здесь все гораздо сложней в начальной стадии. Для начала сделайте несколько шагов одну сторону, а потом направляйтесь в сторону своего партнера. Это также может запутать оборону соперника. </w:t>
      </w:r>
    </w:p>
    <w:p w14:paraId="4137999C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3)</w:t>
      </w:r>
      <w:r>
        <w:rPr>
          <w:rFonts w:ascii="Times New Roman" w:eastAsia="Arial" w:hAnsi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/>
          <w:b/>
          <w:bCs/>
          <w:sz w:val="28"/>
          <w:szCs w:val="28"/>
        </w:rPr>
        <w:t xml:space="preserve">отация </w:t>
      </w:r>
    </w:p>
    <w:p w14:paraId="0D0CDD60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55810E66" wp14:editId="53123BD1">
            <wp:extent cx="1891665" cy="1700530"/>
            <wp:effectExtent l="0" t="0" r="13335" b="13970"/>
            <wp:docPr id="6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956E56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На схеме видно, что игрок № 2 двигается вдоль поля открываясь то левом, то на правом фланге атаки, тем самым освобождая зону для маневра. Тем временем, игрок №4 отдает передачу игроку №3 и движется на его место, игрок №3 далее двигается с мячом в центр поля, после чего отдает передачу игроку №5 и делает рывок на его место, игрок №5 повторяет движение игрока №3 и так далее... Вы можете повторять данные передвижения до тех пор, пока в защите не появятся бреши. </w:t>
      </w:r>
    </w:p>
    <w:p w14:paraId="1CB6B781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8AA96AC" w14:textId="77777777" w:rsidR="003949E4" w:rsidRDefault="004052AA" w:rsidP="004B1655">
      <w:pPr>
        <w:pStyle w:val="1"/>
        <w:adjustRightInd w:val="0"/>
        <w:spacing w:before="0"/>
        <w:ind w:left="567" w:right="567" w:firstLineChars="125" w:firstLine="351"/>
        <w:jc w:val="both"/>
        <w:rPr>
          <w:sz w:val="28"/>
          <w:szCs w:val="28"/>
        </w:rPr>
      </w:pPr>
      <w:r>
        <w:rPr>
          <w:sz w:val="28"/>
          <w:szCs w:val="28"/>
        </w:rPr>
        <w:t>Метод «Ширина»</w:t>
      </w:r>
    </w:p>
    <w:p w14:paraId="336310EA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Ширина – тоже один из методов нападения. Играя широко </w:t>
      </w:r>
      <w:proofErr w:type="gramStart"/>
      <w:r>
        <w:rPr>
          <w:rFonts w:ascii="Times New Roman" w:hAnsi="Times New Roman"/>
          <w:sz w:val="28"/>
          <w:szCs w:val="28"/>
        </w:rPr>
        <w:t>в атаке</w:t>
      </w:r>
      <w:proofErr w:type="gramEnd"/>
      <w:r>
        <w:rPr>
          <w:rFonts w:ascii="Times New Roman" w:hAnsi="Times New Roman"/>
          <w:sz w:val="28"/>
          <w:szCs w:val="28"/>
        </w:rPr>
        <w:t xml:space="preserve"> вы направляете своих играть от одной боковой линии до другой, чтобы растянуть оборону соперника, и тем самым освобождать зоны для маневра. </w:t>
      </w:r>
    </w:p>
    <w:p w14:paraId="7A8C9EF8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ширину </w:t>
      </w:r>
      <w:proofErr w:type="gramStart"/>
      <w:r>
        <w:rPr>
          <w:rFonts w:ascii="Times New Roman" w:hAnsi="Times New Roman"/>
          <w:sz w:val="28"/>
          <w:szCs w:val="28"/>
        </w:rPr>
        <w:t>поля</w:t>
      </w:r>
      <w:proofErr w:type="gramEnd"/>
      <w:r>
        <w:rPr>
          <w:rFonts w:ascii="Times New Roman" w:hAnsi="Times New Roman"/>
          <w:sz w:val="28"/>
          <w:szCs w:val="28"/>
        </w:rPr>
        <w:t xml:space="preserve"> вы можете использовать данное обманное движение: </w:t>
      </w:r>
    </w:p>
    <w:p w14:paraId="7FBB989C" w14:textId="77777777" w:rsidR="003949E4" w:rsidRDefault="004052AA" w:rsidP="004B1655">
      <w:pPr>
        <w:adjustRightInd w:val="0"/>
        <w:spacing w:after="0" w:line="240" w:lineRule="auto"/>
        <w:ind w:left="567" w:right="567" w:firstLineChars="125"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5ADA9713" w14:textId="77777777" w:rsidR="003949E4" w:rsidRDefault="004052AA" w:rsidP="004B1655">
      <w:pPr>
        <w:adjustRightInd w:val="0"/>
        <w:spacing w:after="0" w:line="259" w:lineRule="auto"/>
        <w:ind w:left="567" w:right="567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114300" distR="114300" wp14:anchorId="7D8D95D1" wp14:editId="3BB96B69">
            <wp:extent cx="1830070" cy="1633220"/>
            <wp:effectExtent l="0" t="0" r="17780" b="5080"/>
            <wp:docPr id="5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EE29E3B" w14:textId="77777777" w:rsidR="003949E4" w:rsidRDefault="004052AA" w:rsidP="004B1655">
      <w:pPr>
        <w:adjustRightInd w:val="0"/>
        <w:spacing w:after="0" w:line="259" w:lineRule="auto"/>
        <w:ind w:left="567" w:right="567" w:firstLineChars="200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Игрок №2 держим мяч под правой ногой всем своим видом показывая, что будет отдавать передачу по флангу на открывающегося игрока №5, но одновременно с этим за спину защитнику забегает игрок №4, замечая это игрок №2 отдает ему диагональную передачу. </w:t>
      </w:r>
    </w:p>
    <w:p w14:paraId="26DCE73F" w14:textId="77777777" w:rsidR="003949E4" w:rsidRDefault="004052AA" w:rsidP="004B1655">
      <w:pPr>
        <w:adjustRightInd w:val="0"/>
        <w:spacing w:after="0" w:line="259" w:lineRule="auto"/>
        <w:ind w:left="567" w:right="567" w:firstLineChars="200" w:firstLine="440"/>
        <w:jc w:val="both"/>
      </w:pPr>
      <w:r>
        <w:t xml:space="preserve">  </w:t>
      </w:r>
    </w:p>
    <w:p w14:paraId="72F6A910" w14:textId="77777777" w:rsidR="005C30C7" w:rsidRPr="005C30C7" w:rsidRDefault="005C30C7" w:rsidP="005C30C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en-US"/>
        </w:rPr>
      </w:pPr>
    </w:p>
    <w:p w14:paraId="2356BA34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/>
          <w:sz w:val="26"/>
        </w:rPr>
      </w:pPr>
      <w:bookmarkStart w:id="9" w:name="БЕСЕДА_О_ЗДОРОВЬЕ_И_ЗДОРОВОМ_ОБРАЗЕ_ЖИЗН"/>
      <w:bookmarkEnd w:id="9"/>
      <w:r w:rsidRPr="00F0574A">
        <w:rPr>
          <w:rFonts w:ascii="Times New Roman" w:hAnsi="Times New Roman"/>
          <w:b/>
          <w:sz w:val="26"/>
        </w:rPr>
        <w:t>БЕСЕДА О ЗДОРОВЬЕ</w:t>
      </w:r>
      <w:r w:rsidRPr="00F0574A">
        <w:rPr>
          <w:rFonts w:ascii="Times New Roman" w:hAnsi="Times New Roman"/>
          <w:b/>
          <w:sz w:val="26"/>
        </w:rPr>
        <w:tab/>
        <w:t>И</w:t>
      </w:r>
      <w:r w:rsidRPr="00F0574A">
        <w:rPr>
          <w:rFonts w:ascii="Times New Roman" w:hAnsi="Times New Roman"/>
          <w:b/>
          <w:sz w:val="26"/>
        </w:rPr>
        <w:tab/>
        <w:t>ЗДОРОВОМ</w:t>
      </w:r>
      <w:r w:rsidRPr="00F0574A">
        <w:rPr>
          <w:rFonts w:ascii="Times New Roman" w:hAnsi="Times New Roman"/>
          <w:b/>
          <w:sz w:val="26"/>
        </w:rPr>
        <w:tab/>
        <w:t>ОБРАЗЕ</w:t>
      </w:r>
      <w:r w:rsidRPr="00F0574A">
        <w:rPr>
          <w:rFonts w:ascii="Times New Roman" w:hAnsi="Times New Roman"/>
          <w:b/>
          <w:sz w:val="26"/>
        </w:rPr>
        <w:tab/>
        <w:t>ЖИЗНИ</w:t>
      </w:r>
    </w:p>
    <w:p w14:paraId="5132141D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/>
          <w:sz w:val="26"/>
        </w:rPr>
      </w:pPr>
    </w:p>
    <w:p w14:paraId="093A715C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Здравствуйте! При встрече люди обычно говорят это хорошее слово, желая друг другу здоровья. Вот и я обращаюсь к вам – здравствуйте, дорогие участники, гости.</w:t>
      </w:r>
    </w:p>
    <w:p w14:paraId="1352A794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Жизнь – это богатство, данное каждому изначально, и очень хочется, чтобы она была прекрасной и счастливой. А что такое хорошая жизнь? Поразмышляйте об этом, пожалуйста.</w:t>
      </w:r>
    </w:p>
    <w:p w14:paraId="6E973559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 xml:space="preserve">Часто считают, что вы и ваши друзья самая здоровая возрастная группа. Так ли </w:t>
      </w:r>
      <w:r w:rsidRPr="00F0574A">
        <w:rPr>
          <w:rFonts w:ascii="Times New Roman" w:hAnsi="Times New Roman"/>
          <w:bCs/>
          <w:sz w:val="28"/>
          <w:szCs w:val="28"/>
        </w:rPr>
        <w:lastRenderedPageBreak/>
        <w:t>это на самом деле?</w:t>
      </w:r>
    </w:p>
    <w:p w14:paraId="39E6892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Здоровью молодежи многое угрожает!</w:t>
      </w:r>
    </w:p>
    <w:p w14:paraId="5C284D58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Что знаете вы об опасности для здоровья? И что такое ЗОЖ?</w:t>
      </w:r>
    </w:p>
    <w:p w14:paraId="65067C3C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Под здоровым образом жизни мы понимаем активную деятельность людей, направленную на сохранение и улучшения здоровья.</w:t>
      </w:r>
    </w:p>
    <w:p w14:paraId="44D8EDE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Правила здорового образа жизни:</w:t>
      </w:r>
    </w:p>
    <w:p w14:paraId="512B842B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1.</w:t>
      </w:r>
      <w:r w:rsidRPr="00F0574A">
        <w:rPr>
          <w:rFonts w:ascii="Times New Roman" w:hAnsi="Times New Roman"/>
          <w:bCs/>
          <w:sz w:val="28"/>
          <w:szCs w:val="28"/>
        </w:rPr>
        <w:tab/>
        <w:t>У вас всегда должно быть хорошее настроение.</w:t>
      </w:r>
    </w:p>
    <w:p w14:paraId="0D7A49E1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2.</w:t>
      </w:r>
      <w:r w:rsidRPr="00F0574A">
        <w:rPr>
          <w:rFonts w:ascii="Times New Roman" w:hAnsi="Times New Roman"/>
          <w:bCs/>
          <w:sz w:val="28"/>
          <w:szCs w:val="28"/>
        </w:rPr>
        <w:tab/>
        <w:t>Каждый человек должен хорошо выспаться.</w:t>
      </w:r>
    </w:p>
    <w:p w14:paraId="2770F191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3.</w:t>
      </w:r>
      <w:r w:rsidRPr="00F0574A">
        <w:rPr>
          <w:rFonts w:ascii="Times New Roman" w:hAnsi="Times New Roman"/>
          <w:bCs/>
          <w:sz w:val="28"/>
          <w:szCs w:val="28"/>
        </w:rPr>
        <w:tab/>
        <w:t>Необходимо следить за своими зубами.</w:t>
      </w:r>
    </w:p>
    <w:p w14:paraId="32EFFD53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4.</w:t>
      </w:r>
      <w:r w:rsidRPr="00F0574A">
        <w:rPr>
          <w:rFonts w:ascii="Times New Roman" w:hAnsi="Times New Roman"/>
          <w:bCs/>
          <w:sz w:val="28"/>
          <w:szCs w:val="28"/>
        </w:rPr>
        <w:tab/>
        <w:t>Дружить с водой. (Вода необходима для закаливания, содержания в чистоте тела; нужна для правильного питания).</w:t>
      </w:r>
    </w:p>
    <w:p w14:paraId="3BD6351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5.</w:t>
      </w:r>
      <w:r w:rsidRPr="00F0574A">
        <w:rPr>
          <w:rFonts w:ascii="Times New Roman" w:hAnsi="Times New Roman"/>
          <w:bCs/>
          <w:sz w:val="28"/>
          <w:szCs w:val="28"/>
        </w:rPr>
        <w:tab/>
        <w:t>Нужно соблюдать режим дня.</w:t>
      </w:r>
    </w:p>
    <w:p w14:paraId="23BF8854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6.</w:t>
      </w:r>
      <w:r w:rsidRPr="00F0574A">
        <w:rPr>
          <w:rFonts w:ascii="Times New Roman" w:hAnsi="Times New Roman"/>
          <w:bCs/>
          <w:sz w:val="28"/>
          <w:szCs w:val="28"/>
        </w:rPr>
        <w:tab/>
        <w:t>Необходимо правильно питаться.</w:t>
      </w:r>
    </w:p>
    <w:p w14:paraId="05DDB13F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Выполнение</w:t>
      </w:r>
      <w:r w:rsidRPr="00F0574A">
        <w:rPr>
          <w:rFonts w:ascii="Times New Roman" w:hAnsi="Times New Roman"/>
          <w:bCs/>
          <w:sz w:val="28"/>
          <w:szCs w:val="28"/>
        </w:rPr>
        <w:tab/>
        <w:t>необходимых правил здорового образа жизни требует от человека значительных волевых усилий.</w:t>
      </w:r>
    </w:p>
    <w:p w14:paraId="24E5703E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Здоровый образ жизни</w:t>
      </w:r>
      <w:proofErr w:type="gramStart"/>
      <w:r w:rsidRPr="00F0574A">
        <w:rPr>
          <w:rFonts w:ascii="Times New Roman" w:hAnsi="Times New Roman"/>
          <w:bCs/>
          <w:sz w:val="28"/>
          <w:szCs w:val="28"/>
        </w:rPr>
        <w:t>- это</w:t>
      </w:r>
      <w:proofErr w:type="gramEnd"/>
      <w:r w:rsidRPr="00F0574A">
        <w:rPr>
          <w:rFonts w:ascii="Times New Roman" w:hAnsi="Times New Roman"/>
          <w:bCs/>
          <w:sz w:val="28"/>
          <w:szCs w:val="28"/>
        </w:rPr>
        <w:t xml:space="preserve"> не просто усвоенные знания, а стиль жизни, адекватное поведение в различных ситуациях.</w:t>
      </w:r>
    </w:p>
    <w:p w14:paraId="110FB06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Основные компонентам здорового образа жизни являются:</w:t>
      </w:r>
    </w:p>
    <w:p w14:paraId="21EF0389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занятия физкультурой, прогулки;</w:t>
      </w:r>
    </w:p>
    <w:p w14:paraId="6967675F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рациональное питание, соблюдение правил личной гигиены;</w:t>
      </w:r>
    </w:p>
    <w:p w14:paraId="3EF5A81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бережное отношение к окружающей среде, к природе;</w:t>
      </w:r>
    </w:p>
    <w:p w14:paraId="713E4881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посещение врача;</w:t>
      </w:r>
    </w:p>
    <w:p w14:paraId="7D706802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дружелюбное отношение друг к другу;</w:t>
      </w:r>
    </w:p>
    <w:p w14:paraId="5C530B5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-</w:t>
      </w:r>
      <w:r w:rsidRPr="00F0574A">
        <w:rPr>
          <w:rFonts w:ascii="Times New Roman" w:hAnsi="Times New Roman"/>
          <w:bCs/>
          <w:sz w:val="28"/>
          <w:szCs w:val="28"/>
        </w:rPr>
        <w:tab/>
        <w:t>«не вреди себе сам»</w:t>
      </w:r>
    </w:p>
    <w:p w14:paraId="78E6D0C2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Здоровье – бесценное достояние не только каждого человека, но и всего общества.</w:t>
      </w:r>
    </w:p>
    <w:p w14:paraId="49E39F9B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Здоровье – это физическое и психическое благополучие человека.</w:t>
      </w:r>
    </w:p>
    <w:p w14:paraId="3C6EE45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Признаки физического здоровья:</w:t>
      </w:r>
    </w:p>
    <w:p w14:paraId="053A87B8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1.</w:t>
      </w:r>
      <w:r w:rsidRPr="00F0574A">
        <w:rPr>
          <w:rFonts w:ascii="Times New Roman" w:hAnsi="Times New Roman"/>
          <w:bCs/>
          <w:sz w:val="28"/>
          <w:szCs w:val="28"/>
        </w:rPr>
        <w:tab/>
        <w:t>Чистая гладкая кожа.</w:t>
      </w:r>
    </w:p>
    <w:p w14:paraId="31755478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2.</w:t>
      </w:r>
      <w:r w:rsidRPr="00F0574A">
        <w:rPr>
          <w:rFonts w:ascii="Times New Roman" w:hAnsi="Times New Roman"/>
          <w:bCs/>
          <w:sz w:val="28"/>
          <w:szCs w:val="28"/>
        </w:rPr>
        <w:tab/>
        <w:t>Здоровые зубы.</w:t>
      </w:r>
    </w:p>
    <w:p w14:paraId="7D36430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3.</w:t>
      </w:r>
      <w:r w:rsidRPr="00F0574A">
        <w:rPr>
          <w:rFonts w:ascii="Times New Roman" w:hAnsi="Times New Roman"/>
          <w:bCs/>
          <w:sz w:val="28"/>
          <w:szCs w:val="28"/>
        </w:rPr>
        <w:tab/>
        <w:t>Блестящие чистые ногти.</w:t>
      </w:r>
    </w:p>
    <w:p w14:paraId="25B64FAB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4.</w:t>
      </w:r>
      <w:r w:rsidRPr="00F0574A">
        <w:rPr>
          <w:rFonts w:ascii="Times New Roman" w:hAnsi="Times New Roman"/>
          <w:bCs/>
          <w:sz w:val="28"/>
          <w:szCs w:val="28"/>
        </w:rPr>
        <w:tab/>
        <w:t>Блестящие, крепкие волосы.</w:t>
      </w:r>
    </w:p>
    <w:p w14:paraId="5E1B0ACB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5.</w:t>
      </w:r>
      <w:r w:rsidRPr="00F0574A">
        <w:rPr>
          <w:rFonts w:ascii="Times New Roman" w:hAnsi="Times New Roman"/>
          <w:bCs/>
          <w:sz w:val="28"/>
          <w:szCs w:val="28"/>
        </w:rPr>
        <w:tab/>
        <w:t>Хороший аппетит.</w:t>
      </w:r>
    </w:p>
    <w:p w14:paraId="4E79E603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6.</w:t>
      </w:r>
      <w:r w:rsidRPr="00F0574A">
        <w:rPr>
          <w:rFonts w:ascii="Times New Roman" w:hAnsi="Times New Roman"/>
          <w:bCs/>
          <w:sz w:val="28"/>
          <w:szCs w:val="28"/>
        </w:rPr>
        <w:tab/>
        <w:t>Здоровое сердце.</w:t>
      </w:r>
    </w:p>
    <w:p w14:paraId="3579D9E1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lastRenderedPageBreak/>
        <w:t>7.</w:t>
      </w:r>
      <w:r w:rsidRPr="00F0574A">
        <w:rPr>
          <w:rFonts w:ascii="Times New Roman" w:hAnsi="Times New Roman"/>
          <w:bCs/>
          <w:sz w:val="28"/>
          <w:szCs w:val="28"/>
        </w:rPr>
        <w:tab/>
        <w:t>Ощущение бодрости в течение дня.</w:t>
      </w:r>
    </w:p>
    <w:p w14:paraId="1EA86FF2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8.</w:t>
      </w:r>
      <w:r w:rsidRPr="00F0574A">
        <w:rPr>
          <w:rFonts w:ascii="Times New Roman" w:hAnsi="Times New Roman"/>
          <w:bCs/>
          <w:sz w:val="28"/>
          <w:szCs w:val="28"/>
        </w:rPr>
        <w:tab/>
        <w:t>Работоспособность.</w:t>
      </w:r>
    </w:p>
    <w:p w14:paraId="3EDB5D4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Признаки психического здоровья:</w:t>
      </w:r>
    </w:p>
    <w:p w14:paraId="00960F6A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1.</w:t>
      </w:r>
      <w:r w:rsidRPr="00F0574A">
        <w:rPr>
          <w:rFonts w:ascii="Times New Roman" w:hAnsi="Times New Roman"/>
          <w:bCs/>
          <w:sz w:val="28"/>
          <w:szCs w:val="28"/>
        </w:rPr>
        <w:tab/>
        <w:t>Уверенность в себе.</w:t>
      </w:r>
    </w:p>
    <w:p w14:paraId="17DA05D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2.</w:t>
      </w:r>
      <w:r w:rsidRPr="00F0574A">
        <w:rPr>
          <w:rFonts w:ascii="Times New Roman" w:hAnsi="Times New Roman"/>
          <w:bCs/>
          <w:sz w:val="28"/>
          <w:szCs w:val="28"/>
        </w:rPr>
        <w:tab/>
        <w:t>Эмоциональная стабильность</w:t>
      </w:r>
    </w:p>
    <w:p w14:paraId="111E52D4" w14:textId="20752D71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 xml:space="preserve"> 3.</w:t>
      </w:r>
      <w:r w:rsidRPr="00F0574A">
        <w:rPr>
          <w:rFonts w:ascii="Times New Roman" w:hAnsi="Times New Roman"/>
          <w:bCs/>
          <w:sz w:val="28"/>
          <w:szCs w:val="28"/>
        </w:rPr>
        <w:tab/>
        <w:t>Уверенность в преодолении трудностей.</w:t>
      </w:r>
    </w:p>
    <w:p w14:paraId="535C5C2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4.</w:t>
      </w:r>
      <w:r w:rsidRPr="00F0574A">
        <w:rPr>
          <w:rFonts w:ascii="Times New Roman" w:hAnsi="Times New Roman"/>
          <w:bCs/>
          <w:sz w:val="28"/>
          <w:szCs w:val="28"/>
        </w:rPr>
        <w:tab/>
        <w:t>Оптимистичность.</w:t>
      </w:r>
    </w:p>
    <w:p w14:paraId="19483127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5.</w:t>
      </w:r>
      <w:r w:rsidRPr="00F0574A">
        <w:rPr>
          <w:rFonts w:ascii="Times New Roman" w:hAnsi="Times New Roman"/>
          <w:bCs/>
          <w:sz w:val="28"/>
          <w:szCs w:val="28"/>
        </w:rPr>
        <w:tab/>
        <w:t>Отсутствие страхов.</w:t>
      </w:r>
    </w:p>
    <w:p w14:paraId="01927366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На здоровье влияют привычки человека. Привычка – это склонности, ставшие для кого-нибудь в жизни обычным, постоянным, стилем поведения. Они могут быть как вредными, так и полезными.</w:t>
      </w:r>
    </w:p>
    <w:p w14:paraId="6A61B571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Курение, употребление алкоголя, неправильное питание, стрессовые ситуации, все это приводит к быстрому старению организма, болезням. Вредные привычки лучше не приобретать. Если они есть, то сегодня не поздно от них отказаться. В борьбе с вредными привычками нужна сила воли. Вредные привычки наносят здоровью человека вред.</w:t>
      </w:r>
    </w:p>
    <w:p w14:paraId="417AA265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Последствия полезных привычек: жизнь без болезней, активный отдых, труд в удовольствие, умение стойко выносить любые трудности, доброе отношение окружающих и к окружающим, занятие любимым делом. Полезные привычки – залог счастливой устроенной жизни. Полезные привычки помогают сохранить здоровье.</w:t>
      </w:r>
    </w:p>
    <w:p w14:paraId="18B4C2AD" w14:textId="77777777" w:rsidR="00F0574A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Запомните, ребята, это высказывание:</w:t>
      </w:r>
    </w:p>
    <w:p w14:paraId="30855CEC" w14:textId="4EC7C8A1" w:rsidR="003949E4" w:rsidRPr="00F0574A" w:rsidRDefault="00F0574A" w:rsidP="00F0574A">
      <w:pPr>
        <w:widowControl w:val="0"/>
        <w:spacing w:after="0" w:line="300" w:lineRule="auto"/>
        <w:rPr>
          <w:rFonts w:ascii="Times New Roman" w:hAnsi="Times New Roman"/>
          <w:bCs/>
          <w:sz w:val="28"/>
          <w:szCs w:val="28"/>
        </w:rPr>
      </w:pPr>
      <w:r w:rsidRPr="00F0574A">
        <w:rPr>
          <w:rFonts w:ascii="Times New Roman" w:hAnsi="Times New Roman"/>
          <w:bCs/>
          <w:sz w:val="28"/>
          <w:szCs w:val="28"/>
        </w:rPr>
        <w:t>«ЗДОРОВЬЕ – это еще не всё, а без здоровья – всё остальное – ничто!»</w:t>
      </w:r>
    </w:p>
    <w:p w14:paraId="074A8DFF" w14:textId="53E9E39E" w:rsidR="003949E4" w:rsidRDefault="005C30C7" w:rsidP="008745D7">
      <w:pPr>
        <w:widowControl w:val="0"/>
        <w:spacing w:after="0" w:line="30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</w:rPr>
        <w:drawing>
          <wp:inline distT="0" distB="0" distL="0" distR="0" wp14:anchorId="052115B7" wp14:editId="1EC3ADA9">
            <wp:extent cx="3749675" cy="2810510"/>
            <wp:effectExtent l="0" t="0" r="3175" b="8890"/>
            <wp:docPr id="8691587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333B6" w14:textId="77777777" w:rsidR="001D1B63" w:rsidRDefault="001D1B63" w:rsidP="001D1B63">
      <w:pPr>
        <w:spacing w:after="0" w:line="24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3.3. КАЛЕНДАРНО-ТЕМАТИЧЕСКОЕ ПЛАНИРОВАНИЕ</w:t>
      </w:r>
    </w:p>
    <w:p w14:paraId="4964E4B5" w14:textId="77777777" w:rsidR="004B1655" w:rsidRDefault="004B1655" w:rsidP="001D1B63">
      <w:pPr>
        <w:spacing w:after="0"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4C64D5" w14:textId="77777777" w:rsidR="004B1655" w:rsidRDefault="004B1655" w:rsidP="001D1B63">
      <w:pPr>
        <w:spacing w:after="0"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1A40C" w14:textId="77777777" w:rsidR="004B1655" w:rsidRDefault="004B1655" w:rsidP="001D1B63">
      <w:pPr>
        <w:spacing w:after="0"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930"/>
        <w:gridCol w:w="1160"/>
        <w:gridCol w:w="967"/>
        <w:gridCol w:w="850"/>
        <w:gridCol w:w="1112"/>
        <w:gridCol w:w="1112"/>
      </w:tblGrid>
      <w:tr w:rsidR="004B1655" w14:paraId="64B5665E" w14:textId="1A15BBC9" w:rsidTr="004B1655">
        <w:trPr>
          <w:trHeight w:val="23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38FF" w14:textId="550EB538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  <w:p w14:paraId="2C763168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210C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занятия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C86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 часов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8D10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Дата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30970" w14:textId="77777777" w:rsidR="004B1655" w:rsidRPr="004B1655" w:rsidRDefault="004B1655" w:rsidP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4B1655">
              <w:rPr>
                <w:rFonts w:ascii="Times New Roman" w:hAnsi="Times New Roman"/>
                <w:sz w:val="28"/>
              </w:rPr>
              <w:t>Форма</w:t>
            </w:r>
          </w:p>
          <w:p w14:paraId="253DDD6A" w14:textId="77777777" w:rsidR="004B1655" w:rsidRPr="004B1655" w:rsidRDefault="004B1655" w:rsidP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4B1655">
              <w:rPr>
                <w:rFonts w:ascii="Times New Roman" w:hAnsi="Times New Roman"/>
                <w:sz w:val="28"/>
              </w:rPr>
              <w:t>аттестации/</w:t>
            </w:r>
          </w:p>
          <w:p w14:paraId="76328117" w14:textId="5163E92C" w:rsidR="004B1655" w:rsidRDefault="004B1655" w:rsidP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4B1655">
              <w:rPr>
                <w:rFonts w:ascii="Times New Roman" w:hAnsi="Times New Roman"/>
                <w:sz w:val="28"/>
              </w:rPr>
              <w:t>контроля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09796" w14:textId="77777777" w:rsidR="004B1655" w:rsidRPr="004B1655" w:rsidRDefault="004B1655" w:rsidP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4B1655">
              <w:rPr>
                <w:rFonts w:ascii="Times New Roman" w:hAnsi="Times New Roman"/>
                <w:sz w:val="28"/>
              </w:rPr>
              <w:t>Примечание</w:t>
            </w:r>
          </w:p>
          <w:p w14:paraId="4ED1BAC0" w14:textId="1854533A" w:rsidR="004B1655" w:rsidRDefault="004B1655" w:rsidP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4B1655">
              <w:rPr>
                <w:rFonts w:ascii="Times New Roman" w:hAnsi="Times New Roman"/>
                <w:sz w:val="28"/>
              </w:rPr>
              <w:t>(корректировка)</w:t>
            </w:r>
          </w:p>
        </w:tc>
      </w:tr>
      <w:tr w:rsidR="004B1655" w14:paraId="668F5ADD" w14:textId="5EF64272" w:rsidTr="004B1655">
        <w:trPr>
          <w:trHeight w:val="23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0FE6" w14:textId="77777777" w:rsidR="004B1655" w:rsidRDefault="004B1655"/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A5AD" w14:textId="77777777" w:rsidR="004B1655" w:rsidRDefault="004B1655"/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9D63" w14:textId="77777777" w:rsidR="004B1655" w:rsidRDefault="004B1655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A01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8670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</w:t>
            </w: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33FD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026E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B1655" w14:paraId="547C86C8" w14:textId="064A08D6" w:rsidTr="004B1655">
        <w:trPr>
          <w:trHeight w:val="23"/>
          <w:jc w:val="center"/>
        </w:trPr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CADF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Теоретическая часть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C942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92C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B1655" w14:paraId="5421316D" w14:textId="2F03D600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8238" w14:textId="77777777" w:rsidR="004B1655" w:rsidRDefault="004B1655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6D6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Теория. Т.Б. на уроках футбола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B714" w14:textId="0C1FC69E" w:rsidR="004B1655" w:rsidRDefault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2ABE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A8DE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DAB1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FBF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B1655" w14:paraId="69B1720E" w14:textId="3ED872BF" w:rsidTr="004B1655">
        <w:trPr>
          <w:trHeight w:val="23"/>
          <w:jc w:val="center"/>
        </w:trPr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0834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Техническая часть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D410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D37E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B1655" w14:paraId="38CD7F85" w14:textId="50DC54E6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61A5" w14:textId="77777777" w:rsidR="004B1655" w:rsidRDefault="004B1655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D99F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Имитационные упражнения без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8B11" w14:textId="3A135505" w:rsidR="004B1655" w:rsidRDefault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F101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770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FE8C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EA60" w14:textId="77777777" w:rsidR="004B1655" w:rsidRDefault="004B1655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5C44CB97" w14:textId="57793127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51F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7E0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Имитационные упражнения без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ABE" w14:textId="31105365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BE5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466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ABD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7B8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38FC755" w14:textId="6D140758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3B2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A675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Имитационные упражнения без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CBB1" w14:textId="5A5C239B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226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F40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D5C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B87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AF7392C" w14:textId="7D33DD62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039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B5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Имитационные упражнения без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938" w14:textId="1BCEC9F4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598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8FF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62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FA3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4865DE20" w14:textId="0B4C6634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0E2B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88E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Передача мяча на месте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B984" w14:textId="6726448B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30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D9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FBB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984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CC82776" w14:textId="5E53CF42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500A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3E0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Передача мяча на месте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E3A4" w14:textId="42207D76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C94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D5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5EA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ED4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A394F83" w14:textId="329639AD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04A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4BA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Передача мяча на месте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3AC" w14:textId="7379E018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629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098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AD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D1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5467AAA0" w14:textId="60DF7E27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3086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00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Передача мяча на месте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CC55" w14:textId="2596FCD2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992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DA9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F12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75F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48585115" w14:textId="487619E4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A40D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E1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Остановки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6A41" w14:textId="2C6DC0C2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078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7B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6E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157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5F7F02A8" w14:textId="31608E09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A8D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70F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Остановки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12AF" w14:textId="09889C5C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BFC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21F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675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96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F049324" w14:textId="0A7C8854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BF86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F0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Остановки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2CEF" w14:textId="58E32CA5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944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591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A4F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C76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41DC18DF" w14:textId="5B9D49F5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B3E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A816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Остановки мяча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104F" w14:textId="1E348AC3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890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13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05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200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60B2A3B" w14:textId="5D78BF8D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C35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205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 мяча в ворота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E108" w14:textId="60BC25FE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BC8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CD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EC6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6C9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521D41A" w14:textId="0DA80466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0063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9F9E" w14:textId="77777777" w:rsidR="00C072A9" w:rsidRDefault="00C072A9" w:rsidP="00C072A9">
            <w:pPr>
              <w:spacing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 мяча в ворота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5F71" w14:textId="2D0A623B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536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AE9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F0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63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0EE0D1A6" w14:textId="5C6D593F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B13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F4A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 мяча в ворота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29E0" w14:textId="02674CED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437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75A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D87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BF5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56E00B68" w14:textId="798A94AB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8234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EE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 мяча в ворота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A61F" w14:textId="4FFECB41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EFC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46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76F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4E1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64689038" w14:textId="599DDC62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EC5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5B2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 мяча в ворота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9E7F" w14:textId="7CC86E6E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056B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D1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540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CEF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F4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B1655" w14:paraId="16171CD2" w14:textId="184AD0C9" w:rsidTr="004B1655">
        <w:trPr>
          <w:trHeight w:val="23"/>
          <w:jc w:val="center"/>
        </w:trPr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AD6E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Тактическая часть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1B32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5F47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072A9" w14:paraId="732CE510" w14:textId="52ABD95E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5F30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F1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Расстановка и игра по зонам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CF0" w14:textId="58EC7D2C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58682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68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B5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BD4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DC4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4AF38561" w14:textId="2615E75D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9392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C2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Взаимодействия игроков на площадке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EBEA" w14:textId="038AE10C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58682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4F3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D23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54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A48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42193F8B" w14:textId="57092B9A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C36F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A6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Взаимодействия игроков на площадке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03D" w14:textId="01E83798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58682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796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F8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C0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900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52B7CE7" w14:textId="7CD36721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53B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DB3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Взаимодействия игроков на площадке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9B7" w14:textId="44A97878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58682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8CD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5A9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1D2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44F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4B1655" w14:paraId="28F86ACE" w14:textId="04EB7C40" w:rsidTr="004B1655">
        <w:trPr>
          <w:trHeight w:val="23"/>
          <w:jc w:val="center"/>
        </w:trPr>
        <w:tc>
          <w:tcPr>
            <w:tcW w:w="7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FDB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Физическая часть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2A53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4AA9" w14:textId="77777777" w:rsidR="004B1655" w:rsidRDefault="004B165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C072A9" w14:paraId="14E2A8CC" w14:textId="7ADF240F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16EF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E36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9DC" w14:textId="18B068CE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84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85E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AF95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5E8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6B064CC" w14:textId="4771CC96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4977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2C46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5A9" w14:textId="42B16E18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B48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7A9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49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02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4E1331C" w14:textId="07BAC344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3CD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CA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46B2" w14:textId="2BD95E98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D93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799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754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C79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66AA73A7" w14:textId="4AB3CFEA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800D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C7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8AF7" w14:textId="4D0EB8D2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F3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AA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2B5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3D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2588D0CE" w14:textId="7137D528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C3FB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46C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3A65" w14:textId="48D534B1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1E3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0E0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4410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8A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10E60372" w14:textId="476528E0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EA3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B7D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E85B" w14:textId="3653536D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3C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83A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E0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D0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0569A4C4" w14:textId="7540E5B5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039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A34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D70D" w14:textId="35B4505E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074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3A4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8D36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4DBC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0C475D46" w14:textId="40E7FE3D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A721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21B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5CD5" w14:textId="617C02D5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4E37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711D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D83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34F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154A3C11" w14:textId="7228BFAA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0419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95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Специальная подготовка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4D28" w14:textId="6D8599AA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F8B5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1749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5BC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CCD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530D46EC" w14:textId="63B896D8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04E8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22F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соревнованиях по футболу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C3D6" w14:textId="39650B5D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BBB1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BB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8E6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B988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752689A2" w14:textId="2DFD60D0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DEE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74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E371" w14:textId="7471CB52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AC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11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DC7E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CD33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C072A9" w14:paraId="15D06B9B" w14:textId="4B07FBDD" w:rsidTr="004B1655">
        <w:trPr>
          <w:trHeight w:val="23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3D8" w14:textId="77777777" w:rsidR="00C072A9" w:rsidRDefault="00C072A9" w:rsidP="00C072A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3962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E5E" w14:textId="4C91EF24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652B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6DA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96B5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8EF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1B24" w14:textId="77777777" w:rsidR="00C072A9" w:rsidRDefault="00C072A9" w:rsidP="00C072A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77BCE894" w14:textId="77777777" w:rsidR="003949E4" w:rsidRDefault="003949E4">
      <w:pPr>
        <w:widowControl w:val="0"/>
        <w:spacing w:after="280" w:line="276" w:lineRule="auto"/>
        <w:contextualSpacing/>
        <w:jc w:val="center"/>
        <w:rPr>
          <w:rFonts w:ascii="Liberation Serif" w:hAnsi="Liberation Serif" w:hint="eastAsia"/>
          <w:b/>
          <w:sz w:val="26"/>
        </w:rPr>
      </w:pPr>
    </w:p>
    <w:p w14:paraId="7DD9260F" w14:textId="77777777" w:rsidR="003949E4" w:rsidRDefault="003949E4">
      <w:pPr>
        <w:widowControl w:val="0"/>
        <w:spacing w:after="280" w:line="276" w:lineRule="auto"/>
        <w:contextualSpacing/>
        <w:jc w:val="center"/>
        <w:rPr>
          <w:rFonts w:ascii="Liberation Serif" w:hAnsi="Liberation Serif" w:hint="eastAsia"/>
          <w:b/>
          <w:sz w:val="26"/>
        </w:rPr>
      </w:pPr>
    </w:p>
    <w:tbl>
      <w:tblPr>
        <w:tblStyle w:val="aa"/>
        <w:tblpPr w:leftFromText="180" w:rightFromText="180" w:vertAnchor="text" w:horzAnchor="page" w:tblpXSpec="center" w:tblpY="1699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3906"/>
        <w:gridCol w:w="2221"/>
        <w:gridCol w:w="2523"/>
      </w:tblGrid>
      <w:tr w:rsidR="003949E4" w14:paraId="5D51916C" w14:textId="77777777">
        <w:trPr>
          <w:trHeight w:val="161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0663" w14:textId="77777777" w:rsidR="003949E4" w:rsidRDefault="004052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BE09" w14:textId="77777777" w:rsidR="003949E4" w:rsidRDefault="00405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Причина корректировки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058" w14:textId="77777777" w:rsidR="003949E4" w:rsidRDefault="00405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67FA" w14:textId="77777777" w:rsidR="003949E4" w:rsidRDefault="00405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Согласование с администрацией</w:t>
            </w:r>
          </w:p>
          <w:p w14:paraId="1C5AAAA7" w14:textId="77777777" w:rsidR="003949E4" w:rsidRDefault="004052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</w:tr>
      <w:tr w:rsidR="003949E4" w14:paraId="308F48B0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C46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CFDF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9EA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78B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165F00C0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3B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49A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769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BE5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58611372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3DD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560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49E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68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5A396181" w14:textId="77777777">
        <w:trPr>
          <w:trHeight w:val="55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E46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4D8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F03F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6932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09758045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707F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A1C9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7A3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0318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1B2153E3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94A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6B6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CA5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B38F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038403A8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42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AC0A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E356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1CB5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32A9FE42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479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E8C0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CBB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0DA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6AB60435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EDDD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007E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A70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CB46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5FEA426E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5E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4A6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1215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801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1D1721A9" w14:textId="77777777">
        <w:trPr>
          <w:trHeight w:val="55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FC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8199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88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DCC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3E8E2509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0CDD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442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DCD8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1F49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4A9E24C3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AB4D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B6E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C883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235C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2B97DD94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A5A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8C8B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A622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4715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4ECDADE9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E6F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6F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79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C9E9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949E4" w14:paraId="4D1E5F3B" w14:textId="77777777">
        <w:trPr>
          <w:trHeight w:val="52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9B50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378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C067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1924" w14:textId="77777777" w:rsidR="003949E4" w:rsidRDefault="003949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F30D907" w14:textId="77777777" w:rsidR="009D2A07" w:rsidRDefault="009D2A07" w:rsidP="009D2A07">
      <w:pPr>
        <w:widowControl w:val="0"/>
        <w:spacing w:after="280" w:line="276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 корректировки</w:t>
      </w:r>
      <w:r>
        <w:rPr>
          <w:rFonts w:ascii="Times New Roman" w:hAnsi="Times New Roman"/>
          <w:b/>
          <w:sz w:val="28"/>
        </w:rPr>
        <w:br/>
        <w:t>Дополнительной общеобразовательной общеразвивающей программы</w:t>
      </w:r>
      <w:r>
        <w:rPr>
          <w:rFonts w:ascii="Times New Roman" w:hAnsi="Times New Roman"/>
          <w:b/>
          <w:sz w:val="28"/>
        </w:rPr>
        <w:br/>
        <w:t>кружка «Юный футболист»</w:t>
      </w:r>
    </w:p>
    <w:p w14:paraId="68119412" w14:textId="77777777" w:rsidR="003949E4" w:rsidRDefault="003949E4">
      <w:pPr>
        <w:spacing w:after="0" w:line="360" w:lineRule="auto"/>
        <w:rPr>
          <w:rFonts w:ascii="Times New Roman" w:hAnsi="Times New Roman"/>
          <w:sz w:val="24"/>
        </w:rPr>
      </w:pPr>
    </w:p>
    <w:p w14:paraId="056A5EB1" w14:textId="77777777" w:rsidR="003949E4" w:rsidRDefault="003949E4">
      <w:pPr>
        <w:spacing w:after="0" w:line="360" w:lineRule="auto"/>
        <w:rPr>
          <w:rFonts w:ascii="Times New Roman" w:hAnsi="Times New Roman"/>
          <w:sz w:val="24"/>
        </w:rPr>
      </w:pPr>
    </w:p>
    <w:p w14:paraId="5CBF7235" w14:textId="77777777" w:rsidR="003949E4" w:rsidRDefault="003949E4">
      <w:pPr>
        <w:spacing w:after="0" w:line="360" w:lineRule="auto"/>
        <w:rPr>
          <w:rFonts w:ascii="Times New Roman" w:hAnsi="Times New Roman"/>
          <w:sz w:val="24"/>
        </w:rPr>
      </w:pPr>
    </w:p>
    <w:p w14:paraId="378D4727" w14:textId="77777777" w:rsidR="003949E4" w:rsidRDefault="003949E4">
      <w:pPr>
        <w:spacing w:after="0" w:line="360" w:lineRule="auto"/>
        <w:rPr>
          <w:rFonts w:ascii="Times New Roman" w:hAnsi="Times New Roman"/>
          <w:sz w:val="24"/>
        </w:rPr>
      </w:pPr>
    </w:p>
    <w:p w14:paraId="3B0985F0" w14:textId="1473B8FE" w:rsidR="003949E4" w:rsidRDefault="004052AA">
      <w:pPr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lastRenderedPageBreak/>
        <w:t>План воспитательной работы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58"/>
        <w:gridCol w:w="1920"/>
        <w:gridCol w:w="2506"/>
      </w:tblGrid>
      <w:tr w:rsidR="003949E4" w14:paraId="5CD7502B" w14:textId="77777777">
        <w:trPr>
          <w:trHeight w:val="11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0F37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№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8B8AD" w14:textId="77777777" w:rsidR="003949E4" w:rsidRDefault="004052AA">
            <w:pPr>
              <w:widowControl w:val="0"/>
              <w:spacing w:after="0" w:line="315" w:lineRule="exact"/>
              <w:ind w:left="1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Мероприятие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9CE3" w14:textId="77777777" w:rsidR="003949E4" w:rsidRDefault="004052AA">
            <w:pPr>
              <w:widowControl w:val="0"/>
              <w:spacing w:after="0" w:line="315" w:lineRule="exact"/>
              <w:ind w:left="18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Направление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9AB8" w14:textId="77777777" w:rsidR="003949E4" w:rsidRDefault="004052AA">
            <w:pPr>
              <w:widowControl w:val="0"/>
              <w:spacing w:after="0" w:line="240" w:lineRule="auto"/>
              <w:ind w:left="540" w:right="525" w:hanging="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Отметка об </w:t>
            </w:r>
            <w:r>
              <w:rPr>
                <w:rFonts w:ascii="Times New Roman" w:hAnsi="Times New Roman"/>
                <w:spacing w:val="-2"/>
                <w:sz w:val="28"/>
              </w:rPr>
              <w:t>исполнении</w:t>
            </w:r>
          </w:p>
          <w:p w14:paraId="3DB827B0" w14:textId="77777777" w:rsidR="003949E4" w:rsidRDefault="004052AA">
            <w:pPr>
              <w:widowControl w:val="0"/>
              <w:spacing w:after="0" w:line="321" w:lineRule="exact"/>
              <w:ind w:left="1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(дата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проведения)</w:t>
            </w:r>
          </w:p>
        </w:tc>
      </w:tr>
      <w:tr w:rsidR="003949E4" w14:paraId="5E2ED830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7B87" w14:textId="77777777" w:rsidR="003949E4" w:rsidRDefault="004052AA">
            <w:pPr>
              <w:widowControl w:val="0"/>
              <w:spacing w:after="0" w:line="301" w:lineRule="exact"/>
              <w:ind w:left="10"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Сентябрь</w:t>
            </w:r>
          </w:p>
        </w:tc>
      </w:tr>
      <w:tr w:rsidR="003949E4" w14:paraId="1AD3EAFB" w14:textId="77777777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83BA" w14:textId="77777777" w:rsidR="003949E4" w:rsidRDefault="004052AA">
            <w:pPr>
              <w:widowControl w:val="0"/>
              <w:spacing w:after="0" w:line="315" w:lineRule="exact"/>
              <w:ind w:left="18" w:righ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1.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85F7" w14:textId="7C208C5A" w:rsidR="003949E4" w:rsidRDefault="003C71ED">
            <w:pPr>
              <w:widowControl w:val="0"/>
              <w:spacing w:after="0" w:line="315" w:lineRule="exact"/>
              <w:ind w:left="110"/>
              <w:rPr>
                <w:rFonts w:ascii="Times New Roman" w:hAnsi="Times New Roman"/>
                <w:sz w:val="28"/>
              </w:rPr>
            </w:pPr>
            <w:r w:rsidRPr="003C71ED">
              <w:rPr>
                <w:rFonts w:ascii="Times New Roman" w:hAnsi="Times New Roman"/>
                <w:sz w:val="28"/>
              </w:rPr>
              <w:t>Беседа о здоровье</w:t>
            </w:r>
            <w:r w:rsidRPr="003C71ED">
              <w:rPr>
                <w:rFonts w:ascii="Times New Roman" w:hAnsi="Times New Roman"/>
                <w:sz w:val="28"/>
              </w:rPr>
              <w:tab/>
              <w:t>и</w:t>
            </w:r>
            <w:r w:rsidRPr="003C71ED">
              <w:rPr>
                <w:rFonts w:ascii="Times New Roman" w:hAnsi="Times New Roman"/>
                <w:sz w:val="28"/>
              </w:rPr>
              <w:tab/>
              <w:t>здоровом</w:t>
            </w:r>
            <w:r w:rsidRPr="003C71ED">
              <w:rPr>
                <w:rFonts w:ascii="Times New Roman" w:hAnsi="Times New Roman"/>
                <w:sz w:val="28"/>
              </w:rPr>
              <w:tab/>
              <w:t>образе</w:t>
            </w:r>
            <w:r w:rsidRPr="003C71ED">
              <w:rPr>
                <w:rFonts w:ascii="Times New Roman" w:hAnsi="Times New Roman"/>
                <w:sz w:val="28"/>
              </w:rPr>
              <w:tab/>
              <w:t>жизни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2533" w14:textId="77777777" w:rsidR="003949E4" w:rsidRDefault="004052AA">
            <w:pPr>
              <w:widowControl w:val="0"/>
              <w:spacing w:after="0" w:line="315" w:lineRule="exact"/>
              <w:ind w:left="15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Духовно-</w:t>
            </w:r>
          </w:p>
          <w:p w14:paraId="105E18E1" w14:textId="77777777" w:rsidR="003949E4" w:rsidRDefault="004052AA">
            <w:pPr>
              <w:widowControl w:val="0"/>
              <w:spacing w:after="0" w:line="308" w:lineRule="exact"/>
              <w:ind w:left="15"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нравственное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3341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0E71EF12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52A9" w14:textId="77777777" w:rsidR="003949E4" w:rsidRDefault="004052AA">
            <w:pPr>
              <w:widowControl w:val="0"/>
              <w:spacing w:after="0" w:line="301" w:lineRule="exact"/>
              <w:ind w:left="10" w:right="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Октябрь</w:t>
            </w:r>
          </w:p>
        </w:tc>
      </w:tr>
      <w:tr w:rsidR="003949E4" w14:paraId="76718628" w14:textId="77777777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3891" w14:textId="77777777" w:rsidR="003949E4" w:rsidRDefault="004052AA">
            <w:pPr>
              <w:widowControl w:val="0"/>
              <w:spacing w:after="0" w:line="315" w:lineRule="exact"/>
              <w:ind w:left="18" w:right="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2.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E0E6" w14:textId="299F6DA0" w:rsidR="003949E4" w:rsidRDefault="004052AA">
            <w:pPr>
              <w:widowControl w:val="0"/>
              <w:spacing w:after="0"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этап соревнования по футболу «Кожаный мяч» (по возрастам)</w:t>
            </w:r>
            <w:r w:rsidR="003C71ED"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C9AB" w14:textId="77777777" w:rsidR="003949E4" w:rsidRDefault="004052AA">
            <w:pPr>
              <w:widowControl w:val="0"/>
              <w:spacing w:after="0" w:line="317" w:lineRule="exact"/>
              <w:ind w:lef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Здоровье-</w:t>
            </w:r>
          </w:p>
          <w:p w14:paraId="18DC978A" w14:textId="77777777" w:rsidR="003949E4" w:rsidRDefault="004052AA">
            <w:pPr>
              <w:widowControl w:val="0"/>
              <w:spacing w:after="0" w:line="308" w:lineRule="exact"/>
              <w:ind w:left="15" w:right="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сберегающее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4A9E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0B40E091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A8E9" w14:textId="77777777" w:rsidR="003949E4" w:rsidRDefault="004052AA">
            <w:pPr>
              <w:widowControl w:val="0"/>
              <w:spacing w:after="0" w:line="301" w:lineRule="exact"/>
              <w:ind w:left="10" w:right="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Ноябрь</w:t>
            </w:r>
          </w:p>
        </w:tc>
      </w:tr>
      <w:tr w:rsidR="003949E4" w14:paraId="535D0569" w14:textId="77777777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E022" w14:textId="77777777" w:rsidR="003949E4" w:rsidRDefault="004052AA">
            <w:pPr>
              <w:widowControl w:val="0"/>
              <w:spacing w:after="0" w:line="315" w:lineRule="exact"/>
              <w:ind w:left="18" w:righ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3.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60CD" w14:textId="77777777" w:rsidR="003949E4" w:rsidRDefault="004052AA">
            <w:pPr>
              <w:widowControl w:val="0"/>
              <w:spacing w:after="0" w:line="317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рамках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санитарно-</w:t>
            </w:r>
          </w:p>
          <w:p w14:paraId="6A907A40" w14:textId="77777777" w:rsidR="003949E4" w:rsidRDefault="004052AA">
            <w:pPr>
              <w:widowControl w:val="0"/>
              <w:spacing w:after="0"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гигиенических,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профилактических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и</w:t>
            </w:r>
          </w:p>
          <w:p w14:paraId="43AEEB1A" w14:textId="77777777" w:rsidR="003949E4" w:rsidRDefault="004052AA">
            <w:pPr>
              <w:widowControl w:val="0"/>
              <w:spacing w:after="0" w:line="24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оздоровительных мероприятий по профилактике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гриппа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коронавирусной</w:t>
            </w:r>
          </w:p>
          <w:p w14:paraId="287E15F8" w14:textId="77777777" w:rsidR="003949E4" w:rsidRDefault="004052AA">
            <w:pPr>
              <w:widowControl w:val="0"/>
              <w:spacing w:after="0"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инфекции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968D" w14:textId="77777777" w:rsidR="003949E4" w:rsidRDefault="004052AA">
            <w:pPr>
              <w:widowControl w:val="0"/>
              <w:spacing w:after="0" w:line="317" w:lineRule="exact"/>
              <w:ind w:lef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Здоровье-</w:t>
            </w:r>
          </w:p>
          <w:p w14:paraId="72254F53" w14:textId="77777777" w:rsidR="003949E4" w:rsidRDefault="004052A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сберегающее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1485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10F36620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77D8" w14:textId="77777777" w:rsidR="003949E4" w:rsidRDefault="004052AA">
            <w:pPr>
              <w:widowControl w:val="0"/>
              <w:spacing w:after="0" w:line="301" w:lineRule="exact"/>
              <w:ind w:left="10"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Декабрь</w:t>
            </w:r>
          </w:p>
        </w:tc>
      </w:tr>
      <w:tr w:rsidR="003949E4" w14:paraId="7FCFB99B" w14:textId="77777777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8621" w14:textId="77777777" w:rsidR="003949E4" w:rsidRDefault="004052AA">
            <w:pPr>
              <w:widowControl w:val="0"/>
              <w:spacing w:after="0" w:line="315" w:lineRule="exact"/>
              <w:ind w:left="18" w:right="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4.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9C26" w14:textId="77777777" w:rsidR="003949E4" w:rsidRDefault="004052A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Районные соревнования по мини-футболу «Футзал»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1075" w14:textId="77777777" w:rsidR="003949E4" w:rsidRDefault="004052AA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Здоровье-сберегающее</w:t>
            </w:r>
            <w:proofErr w:type="gram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2A40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12372180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5FC6" w14:textId="77777777" w:rsidR="003949E4" w:rsidRDefault="004052AA">
            <w:pPr>
              <w:widowControl w:val="0"/>
              <w:spacing w:after="0" w:line="301" w:lineRule="exact"/>
              <w:ind w:left="10" w:right="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Январь</w:t>
            </w:r>
          </w:p>
        </w:tc>
      </w:tr>
      <w:tr w:rsidR="003949E4" w14:paraId="5D6BA674" w14:textId="77777777">
        <w:trPr>
          <w:trHeight w:val="1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D48F" w14:textId="77777777" w:rsidR="003949E4" w:rsidRDefault="004052AA">
            <w:pPr>
              <w:widowControl w:val="0"/>
              <w:spacing w:after="0" w:line="316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5.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6078" w14:textId="77777777" w:rsidR="003949E4" w:rsidRDefault="004052AA">
            <w:pPr>
              <w:widowControl w:val="0"/>
              <w:spacing w:after="0" w:line="240" w:lineRule="auto"/>
              <w:ind w:left="110" w:right="9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Профилактика простудных заболеваний (беседа в рамках санитарно- </w:t>
            </w:r>
            <w:proofErr w:type="gramStart"/>
            <w:r>
              <w:rPr>
                <w:rFonts w:ascii="Times New Roman" w:hAnsi="Times New Roman"/>
                <w:sz w:val="28"/>
              </w:rPr>
              <w:t>гигиенических,</w:t>
            </w:r>
            <w:r>
              <w:rPr>
                <w:rFonts w:ascii="Times New Roman" w:hAnsi="Times New Roman"/>
                <w:spacing w:val="75"/>
                <w:sz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8"/>
              </w:rPr>
              <w:t>профилактических</w:t>
            </w:r>
            <w:r>
              <w:rPr>
                <w:rFonts w:ascii="Times New Roman" w:hAnsi="Times New Roman"/>
                <w:spacing w:val="76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-10"/>
                <w:sz w:val="28"/>
              </w:rPr>
              <w:t>и</w:t>
            </w:r>
          </w:p>
          <w:p w14:paraId="66D8B25C" w14:textId="77777777" w:rsidR="003949E4" w:rsidRDefault="004052AA">
            <w:pPr>
              <w:widowControl w:val="0"/>
              <w:spacing w:after="0" w:line="307" w:lineRule="exact"/>
              <w:ind w:left="11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оздоровительных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мероприятий)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5A4D" w14:textId="77777777" w:rsidR="003949E4" w:rsidRDefault="004052AA">
            <w:pPr>
              <w:widowControl w:val="0"/>
              <w:spacing w:after="0" w:line="240" w:lineRule="auto"/>
              <w:ind w:left="176" w:firstLine="194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Здоровье- сберегающее</w:t>
            </w:r>
            <w:proofErr w:type="gram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FE82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214D997A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9945" w14:textId="77777777" w:rsidR="003949E4" w:rsidRDefault="004052AA">
            <w:pPr>
              <w:widowControl w:val="0"/>
              <w:spacing w:after="0" w:line="301" w:lineRule="exact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Февраль</w:t>
            </w:r>
          </w:p>
        </w:tc>
      </w:tr>
      <w:tr w:rsidR="003949E4" w14:paraId="06819145" w14:textId="77777777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93A5" w14:textId="77777777" w:rsidR="003949E4" w:rsidRDefault="004052AA">
            <w:pPr>
              <w:widowControl w:val="0"/>
              <w:spacing w:after="0" w:line="317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6.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EEDE" w14:textId="77777777" w:rsidR="003949E4" w:rsidRDefault="004052AA">
            <w:pPr>
              <w:widowControl w:val="0"/>
              <w:spacing w:after="0" w:line="24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Районные соревнования по волейболу среди сборных школ Первомайского района (Юноши)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90E5" w14:textId="77777777" w:rsidR="003949E4" w:rsidRDefault="004052AA">
            <w:pPr>
              <w:widowControl w:val="0"/>
              <w:spacing w:after="0" w:line="308" w:lineRule="exact"/>
              <w:ind w:left="345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Здоровье- сберегающее</w:t>
            </w:r>
            <w:proofErr w:type="gram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574A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52147209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C04F" w14:textId="77777777" w:rsidR="003949E4" w:rsidRDefault="004052AA">
            <w:pPr>
              <w:widowControl w:val="0"/>
              <w:spacing w:after="0" w:line="301" w:lineRule="exact"/>
              <w:ind w:left="10" w:right="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Март</w:t>
            </w:r>
          </w:p>
        </w:tc>
      </w:tr>
      <w:tr w:rsidR="003949E4" w14:paraId="273258B5" w14:textId="77777777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AD37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7.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D110A" w14:textId="77777777" w:rsidR="003949E4" w:rsidRDefault="004052AA">
            <w:pPr>
              <w:widowControl w:val="0"/>
              <w:spacing w:after="0" w:line="315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</w:t>
            </w:r>
            <w:r>
              <w:rPr>
                <w:rFonts w:ascii="Times New Roman" w:hAnsi="Times New Roman"/>
                <w:spacing w:val="-5"/>
                <w:sz w:val="28"/>
              </w:rPr>
              <w:t>ина «История футбола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14:paraId="6433826C" w14:textId="77777777" w:rsidR="003949E4" w:rsidRDefault="003949E4">
            <w:pPr>
              <w:widowControl w:val="0"/>
              <w:spacing w:before="2" w:after="0" w:line="308" w:lineRule="exact"/>
              <w:ind w:left="426"/>
              <w:rPr>
                <w:rFonts w:ascii="Times New Roman" w:hAnsi="Times New Roman"/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689D" w14:textId="77777777" w:rsidR="003949E4" w:rsidRDefault="004052AA">
            <w:pPr>
              <w:widowControl w:val="0"/>
              <w:spacing w:after="0" w:line="315" w:lineRule="exact"/>
              <w:ind w:left="34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Интеллек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-</w:t>
            </w:r>
          </w:p>
          <w:p w14:paraId="7AFD20C7" w14:textId="77777777" w:rsidR="003949E4" w:rsidRDefault="004052AA">
            <w:pPr>
              <w:widowControl w:val="0"/>
              <w:spacing w:after="0" w:line="308" w:lineRule="exact"/>
              <w:ind w:left="345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туальное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7903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0126C582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F1D1" w14:textId="77777777" w:rsidR="003949E4" w:rsidRDefault="004052AA">
            <w:pPr>
              <w:widowControl w:val="0"/>
              <w:spacing w:after="0" w:line="301" w:lineRule="exact"/>
              <w:ind w:left="10" w:right="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Апрель</w:t>
            </w:r>
          </w:p>
        </w:tc>
      </w:tr>
      <w:tr w:rsidR="003949E4" w14:paraId="20F1DCAB" w14:textId="77777777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B2E4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A42E" w14:textId="77777777" w:rsidR="003949E4" w:rsidRDefault="004052AA">
            <w:pPr>
              <w:widowControl w:val="0"/>
              <w:spacing w:after="0" w:line="308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Районный этап соревнования по футболу «Кожаный мяч» (по возрастам)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455D" w14:textId="77777777" w:rsidR="003949E4" w:rsidRDefault="004052AA">
            <w:pPr>
              <w:widowControl w:val="0"/>
              <w:spacing w:after="0" w:line="317" w:lineRule="exact"/>
              <w:ind w:lef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Здоровье-</w:t>
            </w:r>
          </w:p>
          <w:p w14:paraId="684ED3A7" w14:textId="77777777" w:rsidR="003949E4" w:rsidRDefault="004052AA">
            <w:pPr>
              <w:widowControl w:val="0"/>
              <w:spacing w:after="0" w:line="308" w:lineRule="exact"/>
              <w:ind w:left="15" w:right="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сберегающее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A9D3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45BA7E77" w14:textId="77777777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5DDD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9.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EE02" w14:textId="77777777" w:rsidR="003949E4" w:rsidRDefault="004052AA">
            <w:pPr>
              <w:widowControl w:val="0"/>
              <w:tabs>
                <w:tab w:val="left" w:pos="1297"/>
                <w:tab w:val="left" w:pos="2787"/>
                <w:tab w:val="left" w:pos="3317"/>
                <w:tab w:val="left" w:pos="4646"/>
              </w:tabs>
              <w:spacing w:after="0" w:line="315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Спортивная программа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5"/>
                <w:sz w:val="28"/>
              </w:rPr>
              <w:t>«В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здоровом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теле-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здоровый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дух!»,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посвященная </w:t>
            </w:r>
            <w:r>
              <w:rPr>
                <w:rFonts w:ascii="Times New Roman" w:hAnsi="Times New Roman"/>
                <w:sz w:val="28"/>
              </w:rPr>
              <w:t>Всемирному дню здоровья (07.04.)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8CFB" w14:textId="77777777" w:rsidR="003949E4" w:rsidRDefault="004052AA">
            <w:pPr>
              <w:widowControl w:val="0"/>
              <w:spacing w:after="0" w:line="240" w:lineRule="auto"/>
              <w:ind w:left="176" w:firstLine="194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Здоровье- сберегающее</w:t>
            </w:r>
            <w:proofErr w:type="gram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533F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71B67B53" w14:textId="77777777">
        <w:trPr>
          <w:trHeight w:val="321"/>
        </w:trPr>
        <w:tc>
          <w:tcPr>
            <w:tcW w:w="10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6842" w14:textId="77777777" w:rsidR="003949E4" w:rsidRDefault="004052AA">
            <w:pPr>
              <w:widowControl w:val="0"/>
              <w:spacing w:after="0" w:line="301" w:lineRule="exact"/>
              <w:ind w:left="10"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5"/>
                <w:sz w:val="28"/>
              </w:rPr>
              <w:t>Май</w:t>
            </w:r>
          </w:p>
        </w:tc>
      </w:tr>
      <w:tr w:rsidR="003949E4" w14:paraId="393C15CE" w14:textId="77777777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06B5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026D" w14:textId="77777777" w:rsidR="003949E4" w:rsidRDefault="004052AA">
            <w:pPr>
              <w:widowControl w:val="0"/>
              <w:spacing w:after="0" w:line="315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Родительское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собрание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0409" w14:textId="77777777" w:rsidR="003949E4" w:rsidRDefault="004052AA">
            <w:pPr>
              <w:widowControl w:val="0"/>
              <w:spacing w:after="0" w:line="315" w:lineRule="exact"/>
              <w:ind w:left="15" w:right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Духовно-</w:t>
            </w:r>
          </w:p>
          <w:p w14:paraId="5D65BCFC" w14:textId="77777777" w:rsidR="003949E4" w:rsidRDefault="004052AA">
            <w:pPr>
              <w:widowControl w:val="0"/>
              <w:spacing w:after="0" w:line="311" w:lineRule="exact"/>
              <w:ind w:left="15"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нравственное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0928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49E4" w14:paraId="7000B0D0" w14:textId="77777777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443F" w14:textId="77777777" w:rsidR="003949E4" w:rsidRDefault="004052AA">
            <w:pPr>
              <w:widowControl w:val="0"/>
              <w:spacing w:after="0" w:line="315" w:lineRule="exact"/>
              <w:ind w:left="18" w:right="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11.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F881" w14:textId="77777777" w:rsidR="003949E4" w:rsidRDefault="004052AA">
            <w:pPr>
              <w:widowControl w:val="0"/>
              <w:spacing w:after="0" w:line="315" w:lineRule="exact"/>
              <w:ind w:left="11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Мероприятие 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proofErr w:type="gramEnd"/>
            <w:r>
              <w:rPr>
                <w:rFonts w:ascii="Times New Roman" w:hAnsi="Times New Roman"/>
                <w:sz w:val="28"/>
              </w:rPr>
              <w:t>Безопасное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лето»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61FA" w14:textId="77777777" w:rsidR="003949E4" w:rsidRDefault="004052AA">
            <w:pPr>
              <w:widowControl w:val="0"/>
              <w:spacing w:after="0" w:line="315" w:lineRule="exact"/>
              <w:ind w:lef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Здоровье-</w:t>
            </w:r>
          </w:p>
          <w:p w14:paraId="30248A10" w14:textId="77777777" w:rsidR="003949E4" w:rsidRDefault="004052AA">
            <w:pPr>
              <w:widowControl w:val="0"/>
              <w:spacing w:before="2" w:after="0" w:line="308" w:lineRule="exact"/>
              <w:ind w:left="15" w:right="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сберегающее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6447" w14:textId="77777777" w:rsidR="003949E4" w:rsidRDefault="003949E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658BFE2B" w14:textId="77777777" w:rsidR="003949E4" w:rsidRDefault="003949E4"/>
    <w:sectPr w:rsidR="003949E4" w:rsidSect="0029529C">
      <w:pgSz w:w="11906" w:h="16838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2A74" w14:textId="77777777" w:rsidR="00BF7CDB" w:rsidRDefault="00BF7CDB">
      <w:pPr>
        <w:spacing w:line="240" w:lineRule="auto"/>
      </w:pPr>
      <w:r>
        <w:separator/>
      </w:r>
    </w:p>
  </w:endnote>
  <w:endnote w:type="continuationSeparator" w:id="0">
    <w:p w14:paraId="7792FF2B" w14:textId="77777777" w:rsidR="00BF7CDB" w:rsidRDefault="00BF7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Segoe Print"/>
    <w:charset w:val="00"/>
    <w:family w:val="auto"/>
    <w:pitch w:val="default"/>
  </w:font>
  <w:font w:name="Liberation 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DB92" w14:textId="77777777" w:rsidR="00BF7CDB" w:rsidRDefault="00BF7CDB">
      <w:pPr>
        <w:spacing w:after="0"/>
      </w:pPr>
      <w:r>
        <w:separator/>
      </w:r>
    </w:p>
  </w:footnote>
  <w:footnote w:type="continuationSeparator" w:id="0">
    <w:p w14:paraId="58C29522" w14:textId="77777777" w:rsidR="00BF7CDB" w:rsidRDefault="00BF7C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0BDEF7"/>
    <w:multiLevelType w:val="singleLevel"/>
    <w:tmpl w:val="8F0BDE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D4B9B6C1"/>
    <w:multiLevelType w:val="singleLevel"/>
    <w:tmpl w:val="D4B9B6C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248C179"/>
    <w:multiLevelType w:val="multilevel"/>
    <w:tmpl w:val="0248C1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892C74"/>
    <w:multiLevelType w:val="hybridMultilevel"/>
    <w:tmpl w:val="1C24D9EE"/>
    <w:lvl w:ilvl="0" w:tplc="FFFFFFFF">
      <w:start w:val="1"/>
      <w:numFmt w:val="decimal"/>
      <w:lvlText w:val="%1."/>
      <w:lvlJc w:val="left"/>
      <w:pPr>
        <w:ind w:left="696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2525"/>
    <w:multiLevelType w:val="singleLevel"/>
    <w:tmpl w:val="250E2525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5B654F3"/>
    <w:multiLevelType w:val="multilevel"/>
    <w:tmpl w:val="25B654F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A8F537B"/>
    <w:multiLevelType w:val="multilevel"/>
    <w:tmpl w:val="2A8F537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B64124"/>
    <w:multiLevelType w:val="hybridMultilevel"/>
    <w:tmpl w:val="9CAE2B54"/>
    <w:lvl w:ilvl="0" w:tplc="967A4886">
      <w:start w:val="1"/>
      <w:numFmt w:val="decimal"/>
      <w:lvlText w:val="%1."/>
      <w:lvlJc w:val="left"/>
      <w:pPr>
        <w:ind w:left="1508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C6705AEA">
      <w:start w:val="1"/>
      <w:numFmt w:val="decimal"/>
      <w:lvlText w:val="%2."/>
      <w:lvlJc w:val="left"/>
      <w:pPr>
        <w:ind w:left="1561" w:hanging="178"/>
        <w:jc w:val="left"/>
      </w:pPr>
      <w:rPr>
        <w:rFonts w:hint="default"/>
        <w:spacing w:val="-4"/>
        <w:w w:val="90"/>
        <w:lang w:val="ru-RU" w:eastAsia="en-US" w:bidi="ar-SA"/>
      </w:rPr>
    </w:lvl>
    <w:lvl w:ilvl="2" w:tplc="40462D9A">
      <w:numFmt w:val="bullet"/>
      <w:lvlText w:val="•"/>
      <w:lvlJc w:val="left"/>
      <w:pPr>
        <w:ind w:left="2629" w:hanging="178"/>
      </w:pPr>
      <w:rPr>
        <w:rFonts w:hint="default"/>
        <w:lang w:val="ru-RU" w:eastAsia="en-US" w:bidi="ar-SA"/>
      </w:rPr>
    </w:lvl>
    <w:lvl w:ilvl="3" w:tplc="D9E829F2">
      <w:numFmt w:val="bullet"/>
      <w:lvlText w:val="•"/>
      <w:lvlJc w:val="left"/>
      <w:pPr>
        <w:ind w:left="3699" w:hanging="178"/>
      </w:pPr>
      <w:rPr>
        <w:rFonts w:hint="default"/>
        <w:lang w:val="ru-RU" w:eastAsia="en-US" w:bidi="ar-SA"/>
      </w:rPr>
    </w:lvl>
    <w:lvl w:ilvl="4" w:tplc="A304642E">
      <w:numFmt w:val="bullet"/>
      <w:lvlText w:val="•"/>
      <w:lvlJc w:val="left"/>
      <w:pPr>
        <w:ind w:left="4769" w:hanging="178"/>
      </w:pPr>
      <w:rPr>
        <w:rFonts w:hint="default"/>
        <w:lang w:val="ru-RU" w:eastAsia="en-US" w:bidi="ar-SA"/>
      </w:rPr>
    </w:lvl>
    <w:lvl w:ilvl="5" w:tplc="90D4A2EE">
      <w:numFmt w:val="bullet"/>
      <w:lvlText w:val="•"/>
      <w:lvlJc w:val="left"/>
      <w:pPr>
        <w:ind w:left="5839" w:hanging="178"/>
      </w:pPr>
      <w:rPr>
        <w:rFonts w:hint="default"/>
        <w:lang w:val="ru-RU" w:eastAsia="en-US" w:bidi="ar-SA"/>
      </w:rPr>
    </w:lvl>
    <w:lvl w:ilvl="6" w:tplc="26420510">
      <w:numFmt w:val="bullet"/>
      <w:lvlText w:val="•"/>
      <w:lvlJc w:val="left"/>
      <w:pPr>
        <w:ind w:left="6909" w:hanging="178"/>
      </w:pPr>
      <w:rPr>
        <w:rFonts w:hint="default"/>
        <w:lang w:val="ru-RU" w:eastAsia="en-US" w:bidi="ar-SA"/>
      </w:rPr>
    </w:lvl>
    <w:lvl w:ilvl="7" w:tplc="9C1EBF9C">
      <w:numFmt w:val="bullet"/>
      <w:lvlText w:val="•"/>
      <w:lvlJc w:val="left"/>
      <w:pPr>
        <w:ind w:left="7979" w:hanging="178"/>
      </w:pPr>
      <w:rPr>
        <w:rFonts w:hint="default"/>
        <w:lang w:val="ru-RU" w:eastAsia="en-US" w:bidi="ar-SA"/>
      </w:rPr>
    </w:lvl>
    <w:lvl w:ilvl="8" w:tplc="5B44A264">
      <w:numFmt w:val="bullet"/>
      <w:lvlText w:val="•"/>
      <w:lvlJc w:val="left"/>
      <w:pPr>
        <w:ind w:left="9049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3E3E1E54"/>
    <w:multiLevelType w:val="hybridMultilevel"/>
    <w:tmpl w:val="832A811A"/>
    <w:lvl w:ilvl="0" w:tplc="24BC98E2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EEFD7C">
      <w:start w:val="1"/>
      <w:numFmt w:val="decimal"/>
      <w:lvlText w:val="%2."/>
      <w:lvlJc w:val="left"/>
      <w:pPr>
        <w:ind w:left="696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205202">
      <w:numFmt w:val="bullet"/>
      <w:lvlText w:val="•"/>
      <w:lvlJc w:val="left"/>
      <w:pPr>
        <w:ind w:left="2797" w:hanging="672"/>
      </w:pPr>
      <w:rPr>
        <w:rFonts w:hint="default"/>
        <w:lang w:val="ru-RU" w:eastAsia="en-US" w:bidi="ar-SA"/>
      </w:rPr>
    </w:lvl>
    <w:lvl w:ilvl="3" w:tplc="A62EC8BA">
      <w:numFmt w:val="bullet"/>
      <w:lvlText w:val="•"/>
      <w:lvlJc w:val="left"/>
      <w:pPr>
        <w:ind w:left="3846" w:hanging="672"/>
      </w:pPr>
      <w:rPr>
        <w:rFonts w:hint="default"/>
        <w:lang w:val="ru-RU" w:eastAsia="en-US" w:bidi="ar-SA"/>
      </w:rPr>
    </w:lvl>
    <w:lvl w:ilvl="4" w:tplc="26E8EAFA">
      <w:numFmt w:val="bullet"/>
      <w:lvlText w:val="•"/>
      <w:lvlJc w:val="left"/>
      <w:pPr>
        <w:ind w:left="4895" w:hanging="672"/>
      </w:pPr>
      <w:rPr>
        <w:rFonts w:hint="default"/>
        <w:lang w:val="ru-RU" w:eastAsia="en-US" w:bidi="ar-SA"/>
      </w:rPr>
    </w:lvl>
    <w:lvl w:ilvl="5" w:tplc="260A9512">
      <w:numFmt w:val="bullet"/>
      <w:lvlText w:val="•"/>
      <w:lvlJc w:val="left"/>
      <w:pPr>
        <w:ind w:left="5944" w:hanging="672"/>
      </w:pPr>
      <w:rPr>
        <w:rFonts w:hint="default"/>
        <w:lang w:val="ru-RU" w:eastAsia="en-US" w:bidi="ar-SA"/>
      </w:rPr>
    </w:lvl>
    <w:lvl w:ilvl="6" w:tplc="3780B3CC">
      <w:numFmt w:val="bullet"/>
      <w:lvlText w:val="•"/>
      <w:lvlJc w:val="left"/>
      <w:pPr>
        <w:ind w:left="6993" w:hanging="672"/>
      </w:pPr>
      <w:rPr>
        <w:rFonts w:hint="default"/>
        <w:lang w:val="ru-RU" w:eastAsia="en-US" w:bidi="ar-SA"/>
      </w:rPr>
    </w:lvl>
    <w:lvl w:ilvl="7" w:tplc="2F344600">
      <w:numFmt w:val="bullet"/>
      <w:lvlText w:val="•"/>
      <w:lvlJc w:val="left"/>
      <w:pPr>
        <w:ind w:left="8042" w:hanging="672"/>
      </w:pPr>
      <w:rPr>
        <w:rFonts w:hint="default"/>
        <w:lang w:val="ru-RU" w:eastAsia="en-US" w:bidi="ar-SA"/>
      </w:rPr>
    </w:lvl>
    <w:lvl w:ilvl="8" w:tplc="F54ACFA8">
      <w:numFmt w:val="bullet"/>
      <w:lvlText w:val="•"/>
      <w:lvlJc w:val="left"/>
      <w:pPr>
        <w:ind w:left="9091" w:hanging="672"/>
      </w:pPr>
      <w:rPr>
        <w:rFonts w:hint="default"/>
        <w:lang w:val="ru-RU" w:eastAsia="en-US" w:bidi="ar-SA"/>
      </w:rPr>
    </w:lvl>
  </w:abstractNum>
  <w:abstractNum w:abstractNumId="13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41D34"/>
    <w:multiLevelType w:val="multilevel"/>
    <w:tmpl w:val="5A241D34"/>
    <w:lvl w:ilvl="0">
      <w:start w:val="2"/>
      <w:numFmt w:val="decimal"/>
      <w:lvlText w:val="%1."/>
      <w:lvlJc w:val="left"/>
      <w:pPr>
        <w:ind w:left="0" w:firstLine="0"/>
      </w:pPr>
      <w:rPr>
        <w:sz w:val="26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mallCaps w:val="0"/>
        <w:strike w:val="0"/>
        <w:color w:val="000000"/>
        <w:spacing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36CCB21"/>
    <w:multiLevelType w:val="multilevel"/>
    <w:tmpl w:val="636CCB2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6" w15:restartNumberingAfterBreak="0">
    <w:nsid w:val="72183CF9"/>
    <w:multiLevelType w:val="multilevel"/>
    <w:tmpl w:val="72183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E283D"/>
    <w:multiLevelType w:val="hybridMultilevel"/>
    <w:tmpl w:val="F26EFD8C"/>
    <w:lvl w:ilvl="0" w:tplc="AFD86C64">
      <w:start w:val="1"/>
      <w:numFmt w:val="decimal"/>
      <w:lvlText w:val="%1."/>
      <w:lvlJc w:val="left"/>
      <w:pPr>
        <w:ind w:left="1561" w:hanging="178"/>
        <w:jc w:val="left"/>
      </w:pPr>
      <w:rPr>
        <w:rFonts w:hint="default"/>
        <w:spacing w:val="-4"/>
        <w:w w:val="90"/>
        <w:lang w:val="ru-RU" w:eastAsia="en-US" w:bidi="ar-SA"/>
      </w:rPr>
    </w:lvl>
    <w:lvl w:ilvl="1" w:tplc="D598AAFC">
      <w:numFmt w:val="bullet"/>
      <w:lvlText w:val="•"/>
      <w:lvlJc w:val="left"/>
      <w:pPr>
        <w:ind w:left="2522" w:hanging="178"/>
      </w:pPr>
      <w:rPr>
        <w:rFonts w:hint="default"/>
        <w:lang w:val="ru-RU" w:eastAsia="en-US" w:bidi="ar-SA"/>
      </w:rPr>
    </w:lvl>
    <w:lvl w:ilvl="2" w:tplc="F4CCFCD8">
      <w:numFmt w:val="bullet"/>
      <w:lvlText w:val="•"/>
      <w:lvlJc w:val="left"/>
      <w:pPr>
        <w:ind w:left="3485" w:hanging="178"/>
      </w:pPr>
      <w:rPr>
        <w:rFonts w:hint="default"/>
        <w:lang w:val="ru-RU" w:eastAsia="en-US" w:bidi="ar-SA"/>
      </w:rPr>
    </w:lvl>
    <w:lvl w:ilvl="3" w:tplc="B66E0AC8">
      <w:numFmt w:val="bullet"/>
      <w:lvlText w:val="•"/>
      <w:lvlJc w:val="left"/>
      <w:pPr>
        <w:ind w:left="4448" w:hanging="178"/>
      </w:pPr>
      <w:rPr>
        <w:rFonts w:hint="default"/>
        <w:lang w:val="ru-RU" w:eastAsia="en-US" w:bidi="ar-SA"/>
      </w:rPr>
    </w:lvl>
    <w:lvl w:ilvl="4" w:tplc="E3F0F8B6">
      <w:numFmt w:val="bullet"/>
      <w:lvlText w:val="•"/>
      <w:lvlJc w:val="left"/>
      <w:pPr>
        <w:ind w:left="5411" w:hanging="178"/>
      </w:pPr>
      <w:rPr>
        <w:rFonts w:hint="default"/>
        <w:lang w:val="ru-RU" w:eastAsia="en-US" w:bidi="ar-SA"/>
      </w:rPr>
    </w:lvl>
    <w:lvl w:ilvl="5" w:tplc="08D886DC">
      <w:numFmt w:val="bullet"/>
      <w:lvlText w:val="•"/>
      <w:lvlJc w:val="left"/>
      <w:pPr>
        <w:ind w:left="6374" w:hanging="178"/>
      </w:pPr>
      <w:rPr>
        <w:rFonts w:hint="default"/>
        <w:lang w:val="ru-RU" w:eastAsia="en-US" w:bidi="ar-SA"/>
      </w:rPr>
    </w:lvl>
    <w:lvl w:ilvl="6" w:tplc="4D10EFC0">
      <w:numFmt w:val="bullet"/>
      <w:lvlText w:val="•"/>
      <w:lvlJc w:val="left"/>
      <w:pPr>
        <w:ind w:left="7337" w:hanging="178"/>
      </w:pPr>
      <w:rPr>
        <w:rFonts w:hint="default"/>
        <w:lang w:val="ru-RU" w:eastAsia="en-US" w:bidi="ar-SA"/>
      </w:rPr>
    </w:lvl>
    <w:lvl w:ilvl="7" w:tplc="1CF675CC">
      <w:numFmt w:val="bullet"/>
      <w:lvlText w:val="•"/>
      <w:lvlJc w:val="left"/>
      <w:pPr>
        <w:ind w:left="8300" w:hanging="178"/>
      </w:pPr>
      <w:rPr>
        <w:rFonts w:hint="default"/>
        <w:lang w:val="ru-RU" w:eastAsia="en-US" w:bidi="ar-SA"/>
      </w:rPr>
    </w:lvl>
    <w:lvl w:ilvl="8" w:tplc="70BAF7B8">
      <w:numFmt w:val="bullet"/>
      <w:lvlText w:val="•"/>
      <w:lvlJc w:val="left"/>
      <w:pPr>
        <w:ind w:left="926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F3D2347"/>
    <w:multiLevelType w:val="hybridMultilevel"/>
    <w:tmpl w:val="1C24D9EE"/>
    <w:lvl w:ilvl="0" w:tplc="BDEEFD7C">
      <w:start w:val="1"/>
      <w:numFmt w:val="decimal"/>
      <w:lvlText w:val="%1."/>
      <w:lvlJc w:val="left"/>
      <w:pPr>
        <w:ind w:left="696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76044"/>
    <w:multiLevelType w:val="hybridMultilevel"/>
    <w:tmpl w:val="B4022944"/>
    <w:lvl w:ilvl="0" w:tplc="6568BA14">
      <w:numFmt w:val="bullet"/>
      <w:lvlText w:val="-"/>
      <w:lvlJc w:val="left"/>
      <w:pPr>
        <w:ind w:left="1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602BC2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2" w:tplc="40DCBE96">
      <w:numFmt w:val="bullet"/>
      <w:lvlText w:val="•"/>
      <w:lvlJc w:val="left"/>
      <w:pPr>
        <w:ind w:left="3453" w:hanging="140"/>
      </w:pPr>
      <w:rPr>
        <w:rFonts w:hint="default"/>
        <w:lang w:val="ru-RU" w:eastAsia="en-US" w:bidi="ar-SA"/>
      </w:rPr>
    </w:lvl>
    <w:lvl w:ilvl="3" w:tplc="20280674">
      <w:numFmt w:val="bullet"/>
      <w:lvlText w:val="•"/>
      <w:lvlJc w:val="left"/>
      <w:pPr>
        <w:ind w:left="4420" w:hanging="140"/>
      </w:pPr>
      <w:rPr>
        <w:rFonts w:hint="default"/>
        <w:lang w:val="ru-RU" w:eastAsia="en-US" w:bidi="ar-SA"/>
      </w:rPr>
    </w:lvl>
    <w:lvl w:ilvl="4" w:tplc="06F2B076">
      <w:numFmt w:val="bullet"/>
      <w:lvlText w:val="•"/>
      <w:lvlJc w:val="left"/>
      <w:pPr>
        <w:ind w:left="5387" w:hanging="140"/>
      </w:pPr>
      <w:rPr>
        <w:rFonts w:hint="default"/>
        <w:lang w:val="ru-RU" w:eastAsia="en-US" w:bidi="ar-SA"/>
      </w:rPr>
    </w:lvl>
    <w:lvl w:ilvl="5" w:tplc="467A23EA">
      <w:numFmt w:val="bullet"/>
      <w:lvlText w:val="•"/>
      <w:lvlJc w:val="left"/>
      <w:pPr>
        <w:ind w:left="6354" w:hanging="140"/>
      </w:pPr>
      <w:rPr>
        <w:rFonts w:hint="default"/>
        <w:lang w:val="ru-RU" w:eastAsia="en-US" w:bidi="ar-SA"/>
      </w:rPr>
    </w:lvl>
    <w:lvl w:ilvl="6" w:tplc="092AE2B2">
      <w:numFmt w:val="bullet"/>
      <w:lvlText w:val="•"/>
      <w:lvlJc w:val="left"/>
      <w:pPr>
        <w:ind w:left="7321" w:hanging="140"/>
      </w:pPr>
      <w:rPr>
        <w:rFonts w:hint="default"/>
        <w:lang w:val="ru-RU" w:eastAsia="en-US" w:bidi="ar-SA"/>
      </w:rPr>
    </w:lvl>
    <w:lvl w:ilvl="7" w:tplc="4E9E8CDA">
      <w:numFmt w:val="bullet"/>
      <w:lvlText w:val="•"/>
      <w:lvlJc w:val="left"/>
      <w:pPr>
        <w:ind w:left="8288" w:hanging="140"/>
      </w:pPr>
      <w:rPr>
        <w:rFonts w:hint="default"/>
        <w:lang w:val="ru-RU" w:eastAsia="en-US" w:bidi="ar-SA"/>
      </w:rPr>
    </w:lvl>
    <w:lvl w:ilvl="8" w:tplc="EC1E03F4">
      <w:numFmt w:val="bullet"/>
      <w:lvlText w:val="•"/>
      <w:lvlJc w:val="left"/>
      <w:pPr>
        <w:ind w:left="9255" w:hanging="140"/>
      </w:pPr>
      <w:rPr>
        <w:rFonts w:hint="default"/>
        <w:lang w:val="ru-RU" w:eastAsia="en-US" w:bidi="ar-SA"/>
      </w:rPr>
    </w:lvl>
  </w:abstractNum>
  <w:num w:numId="1" w16cid:durableId="1687780388">
    <w:abstractNumId w:val="9"/>
  </w:num>
  <w:num w:numId="2" w16cid:durableId="1963996989">
    <w:abstractNumId w:val="16"/>
  </w:num>
  <w:num w:numId="3" w16cid:durableId="155657032">
    <w:abstractNumId w:val="6"/>
  </w:num>
  <w:num w:numId="4" w16cid:durableId="1803184269">
    <w:abstractNumId w:val="1"/>
  </w:num>
  <w:num w:numId="5" w16cid:durableId="1295481108">
    <w:abstractNumId w:val="10"/>
  </w:num>
  <w:num w:numId="6" w16cid:durableId="1431241888">
    <w:abstractNumId w:val="14"/>
  </w:num>
  <w:num w:numId="7" w16cid:durableId="33971022">
    <w:abstractNumId w:val="2"/>
  </w:num>
  <w:num w:numId="8" w16cid:durableId="570192749">
    <w:abstractNumId w:val="13"/>
  </w:num>
  <w:num w:numId="9" w16cid:durableId="1472868545">
    <w:abstractNumId w:val="8"/>
  </w:num>
  <w:num w:numId="10" w16cid:durableId="1512598551">
    <w:abstractNumId w:val="3"/>
  </w:num>
  <w:num w:numId="11" w16cid:durableId="732042606">
    <w:abstractNumId w:val="5"/>
  </w:num>
  <w:num w:numId="12" w16cid:durableId="82069061">
    <w:abstractNumId w:val="0"/>
  </w:num>
  <w:num w:numId="13" w16cid:durableId="2101632944">
    <w:abstractNumId w:val="15"/>
  </w:num>
  <w:num w:numId="14" w16cid:durableId="571934293">
    <w:abstractNumId w:val="4"/>
  </w:num>
  <w:num w:numId="15" w16cid:durableId="1315136489">
    <w:abstractNumId w:val="12"/>
  </w:num>
  <w:num w:numId="16" w16cid:durableId="2022392689">
    <w:abstractNumId w:val="18"/>
  </w:num>
  <w:num w:numId="17" w16cid:durableId="562789429">
    <w:abstractNumId w:val="7"/>
  </w:num>
  <w:num w:numId="18" w16cid:durableId="500854994">
    <w:abstractNumId w:val="17"/>
  </w:num>
  <w:num w:numId="19" w16cid:durableId="227109645">
    <w:abstractNumId w:val="19"/>
  </w:num>
  <w:num w:numId="20" w16cid:durableId="864254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9E4"/>
    <w:rsid w:val="000E4D60"/>
    <w:rsid w:val="001D1B63"/>
    <w:rsid w:val="00231F01"/>
    <w:rsid w:val="0029529C"/>
    <w:rsid w:val="003949E4"/>
    <w:rsid w:val="003C71ED"/>
    <w:rsid w:val="004052AA"/>
    <w:rsid w:val="00487F1C"/>
    <w:rsid w:val="004B1655"/>
    <w:rsid w:val="005C30C7"/>
    <w:rsid w:val="006B5E9D"/>
    <w:rsid w:val="00825F48"/>
    <w:rsid w:val="00826F68"/>
    <w:rsid w:val="008745D7"/>
    <w:rsid w:val="008C390E"/>
    <w:rsid w:val="009D2A07"/>
    <w:rsid w:val="00A17B96"/>
    <w:rsid w:val="00A8332C"/>
    <w:rsid w:val="00BF7CDB"/>
    <w:rsid w:val="00C072A9"/>
    <w:rsid w:val="00C10F49"/>
    <w:rsid w:val="00C93ADC"/>
    <w:rsid w:val="00CA0BFE"/>
    <w:rsid w:val="00D2374E"/>
    <w:rsid w:val="00DB4936"/>
    <w:rsid w:val="00DC161C"/>
    <w:rsid w:val="00DD4CC1"/>
    <w:rsid w:val="00E46DB1"/>
    <w:rsid w:val="00F0574A"/>
    <w:rsid w:val="00F76F05"/>
    <w:rsid w:val="00FF3772"/>
    <w:rsid w:val="07DE57DD"/>
    <w:rsid w:val="3D763DE8"/>
    <w:rsid w:val="45B30774"/>
    <w:rsid w:val="766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CC36476"/>
  <w15:docId w15:val="{4D798F33-1F33-49D5-95FC-F0098DEC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Theme="minorHAnsi" w:hAnsiTheme="minorHAnsi"/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widowControl w:val="0"/>
      <w:spacing w:before="5" w:after="0" w:line="240" w:lineRule="auto"/>
      <w:ind w:left="1361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 w:themeColor="followedHyperlink"/>
      <w:u w:val="single"/>
    </w:rPr>
  </w:style>
  <w:style w:type="character" w:styleId="a4">
    <w:name w:val="Emphasis"/>
    <w:basedOn w:val="a0"/>
    <w:uiPriority w:val="99"/>
    <w:semiHidden/>
    <w:unhideWhenUsed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qFormat/>
    <w:pPr>
      <w:widowControl w:val="0"/>
      <w:spacing w:after="0" w:line="240" w:lineRule="auto"/>
      <w:ind w:left="262" w:firstLine="566"/>
      <w:jc w:val="both"/>
    </w:pPr>
    <w:rPr>
      <w:rFonts w:ascii="Times New Roman" w:hAnsi="Times New Roman"/>
      <w:sz w:val="28"/>
    </w:rPr>
  </w:style>
  <w:style w:type="paragraph" w:styleId="10">
    <w:name w:val="toc 1"/>
    <w:next w:val="a"/>
    <w:uiPriority w:val="39"/>
    <w:qFormat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8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link w:val="c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">
    <w:name w:val="c21"/>
    <w:link w:val="c2"/>
    <w:qFormat/>
    <w:rPr>
      <w:rFonts w:ascii="Times New Roman" w:hAnsi="Times New Roman"/>
      <w:sz w:val="24"/>
    </w:rPr>
  </w:style>
  <w:style w:type="paragraph" w:customStyle="1" w:styleId="c11">
    <w:name w:val="c11"/>
    <w:basedOn w:val="a"/>
    <w:link w:val="c1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1">
    <w:name w:val="c111"/>
    <w:link w:val="c11"/>
    <w:qFormat/>
    <w:rPr>
      <w:rFonts w:ascii="Times New Roman" w:hAnsi="Times New Roman"/>
      <w:sz w:val="24"/>
    </w:rPr>
  </w:style>
  <w:style w:type="paragraph" w:customStyle="1" w:styleId="body">
    <w:name w:val="body"/>
    <w:basedOn w:val="a"/>
    <w:link w:val="body1"/>
    <w:qFormat/>
    <w:pPr>
      <w:spacing w:after="0" w:line="240" w:lineRule="atLeast"/>
      <w:ind w:firstLine="227"/>
      <w:jc w:val="both"/>
    </w:pPr>
    <w:rPr>
      <w:rFonts w:ascii="Times New Roman" w:hAnsi="Times New Roman"/>
      <w:sz w:val="20"/>
    </w:rPr>
  </w:style>
  <w:style w:type="character" w:customStyle="1" w:styleId="body1">
    <w:name w:val="body1"/>
    <w:link w:val="body"/>
    <w:rPr>
      <w:rFonts w:ascii="Times New Roman" w:hAnsi="Times New Roman"/>
      <w:color w:val="000000"/>
      <w:sz w:val="20"/>
    </w:rPr>
  </w:style>
  <w:style w:type="paragraph" w:customStyle="1" w:styleId="c9">
    <w:name w:val="c9"/>
    <w:basedOn w:val="a"/>
    <w:link w:val="c9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1">
    <w:name w:val="c91"/>
    <w:link w:val="c9"/>
    <w:qFormat/>
    <w:rPr>
      <w:rFonts w:ascii="Times New Roman" w:hAnsi="Times New Roman"/>
      <w:sz w:val="24"/>
    </w:rPr>
  </w:style>
  <w:style w:type="paragraph" w:customStyle="1" w:styleId="Heading11">
    <w:name w:val="Heading #1|1"/>
    <w:basedOn w:val="a"/>
    <w:link w:val="Heading111"/>
    <w:pPr>
      <w:widowControl w:val="0"/>
      <w:spacing w:after="60" w:line="252" w:lineRule="auto"/>
      <w:jc w:val="center"/>
      <w:outlineLvl w:val="0"/>
    </w:pPr>
    <w:rPr>
      <w:rFonts w:ascii="Liberation Serif" w:hAnsi="Liberation Serif"/>
      <w:b/>
      <w:sz w:val="26"/>
    </w:rPr>
  </w:style>
  <w:style w:type="character" w:customStyle="1" w:styleId="Heading111">
    <w:name w:val="Heading #1|11"/>
    <w:link w:val="Heading11"/>
    <w:qFormat/>
    <w:rPr>
      <w:rFonts w:ascii="Liberation Serif" w:hAnsi="Liberation Serif"/>
      <w:b/>
      <w:sz w:val="26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link w:val="TableParagraph"/>
    <w:rPr>
      <w:rFonts w:ascii="Times New Roman" w:hAnsi="Times New Roman"/>
    </w:rPr>
  </w:style>
  <w:style w:type="paragraph" w:customStyle="1" w:styleId="c69">
    <w:name w:val="c69"/>
    <w:basedOn w:val="a"/>
    <w:link w:val="c69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91">
    <w:name w:val="c691"/>
    <w:link w:val="c69"/>
    <w:rPr>
      <w:rFonts w:ascii="Times New Roman" w:hAnsi="Times New Roman"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link w:val="msonormal0"/>
    <w:qFormat/>
    <w:rPr>
      <w:rFonts w:ascii="Times New Roman" w:hAnsi="Times New Roman"/>
      <w:sz w:val="24"/>
    </w:rPr>
  </w:style>
  <w:style w:type="paragraph" w:customStyle="1" w:styleId="amailrucssattributepostfix">
    <w:name w:val="a_mailru_css_attribute_postfix"/>
    <w:link w:val="amailrucssattributepostfix1"/>
    <w:qFormat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amailrucssattributepostfix1">
    <w:name w:val="a_mailru_css_attribute_postfix1"/>
    <w:basedOn w:val="a0"/>
    <w:link w:val="amailrucssattributepostfix"/>
    <w:qFormat/>
  </w:style>
  <w:style w:type="paragraph" w:customStyle="1" w:styleId="c1">
    <w:name w:val="c1"/>
    <w:link w:val="c12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c12">
    <w:name w:val="c12"/>
    <w:basedOn w:val="a0"/>
    <w:link w:val="c1"/>
  </w:style>
  <w:style w:type="paragraph" w:customStyle="1" w:styleId="c6">
    <w:name w:val="c6"/>
    <w:link w:val="c61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c61">
    <w:name w:val="c61"/>
    <w:basedOn w:val="a0"/>
    <w:link w:val="c6"/>
  </w:style>
  <w:style w:type="paragraph" w:customStyle="1" w:styleId="11">
    <w:name w:val="Абзац списка1"/>
    <w:link w:val="110"/>
    <w:pPr>
      <w:spacing w:after="200" w:line="276" w:lineRule="auto"/>
      <w:ind w:left="720"/>
    </w:pPr>
    <w:rPr>
      <w:rFonts w:ascii="Calibri" w:hAnsi="Calibri"/>
      <w:color w:val="000000"/>
      <w:sz w:val="22"/>
      <w:u w:color="000000"/>
    </w:rPr>
  </w:style>
  <w:style w:type="character" w:customStyle="1" w:styleId="110">
    <w:name w:val="Абзац списка11"/>
    <w:link w:val="11"/>
    <w:qFormat/>
    <w:rPr>
      <w:rFonts w:ascii="Calibri" w:hAnsi="Calibri"/>
      <w:color w:val="000000"/>
      <w:u w:color="000000"/>
    </w:rPr>
  </w:style>
  <w:style w:type="paragraph" w:customStyle="1" w:styleId="Footnote">
    <w:name w:val="Footnote"/>
    <w:link w:val="Footnote1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c27">
    <w:name w:val="c27"/>
    <w:link w:val="c271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c271">
    <w:name w:val="c271"/>
    <w:basedOn w:val="a0"/>
    <w:link w:val="c27"/>
    <w:qFormat/>
  </w:style>
  <w:style w:type="paragraph" w:customStyle="1" w:styleId="c8">
    <w:name w:val="c8"/>
    <w:link w:val="c81"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c81">
    <w:name w:val="c81"/>
    <w:basedOn w:val="a0"/>
    <w:link w:val="c8"/>
  </w:style>
  <w:style w:type="paragraph" w:customStyle="1" w:styleId="Bodytext1">
    <w:name w:val="Body text|1"/>
    <w:basedOn w:val="a"/>
    <w:link w:val="Bodytext11"/>
    <w:pPr>
      <w:widowControl w:val="0"/>
      <w:spacing w:after="0" w:line="300" w:lineRule="auto"/>
    </w:pPr>
    <w:rPr>
      <w:rFonts w:ascii="Liberation Serif" w:hAnsi="Liberation Serif"/>
      <w:sz w:val="26"/>
    </w:rPr>
  </w:style>
  <w:style w:type="character" w:customStyle="1" w:styleId="Bodytext11">
    <w:name w:val="Body text|11"/>
    <w:link w:val="Bodytext1"/>
    <w:qFormat/>
    <w:rPr>
      <w:rFonts w:ascii="Liberation Serif" w:hAnsi="Liberation Serif"/>
      <w:sz w:val="26"/>
    </w:rPr>
  </w:style>
  <w:style w:type="paragraph" w:styleId="ab">
    <w:name w:val="No Spacing"/>
    <w:qFormat/>
    <w:rPr>
      <w:rFonts w:asciiTheme="minorHAnsi" w:hAnsiTheme="minorHAnsi"/>
      <w:color w:val="000000"/>
      <w:sz w:val="22"/>
    </w:rPr>
  </w:style>
  <w:style w:type="paragraph" w:customStyle="1" w:styleId="12">
    <w:name w:val="Без интервала1"/>
    <w:link w:val="111"/>
    <w:qFormat/>
    <w:rPr>
      <w:rFonts w:asciiTheme="minorHAnsi" w:hAnsiTheme="minorHAnsi"/>
      <w:color w:val="000000"/>
      <w:sz w:val="22"/>
    </w:rPr>
  </w:style>
  <w:style w:type="character" w:customStyle="1" w:styleId="111">
    <w:name w:val="Без интервала11"/>
    <w:link w:val="12"/>
  </w:style>
  <w:style w:type="paragraph" w:customStyle="1" w:styleId="c14">
    <w:name w:val="c14"/>
    <w:link w:val="c141"/>
    <w:qFormat/>
    <w:pPr>
      <w:spacing w:after="160" w:line="264" w:lineRule="auto"/>
    </w:pPr>
    <w:rPr>
      <w:rFonts w:asciiTheme="minorHAnsi" w:hAnsiTheme="minorHAnsi"/>
      <w:color w:val="000000"/>
      <w:sz w:val="22"/>
    </w:rPr>
  </w:style>
  <w:style w:type="character" w:customStyle="1" w:styleId="c141">
    <w:name w:val="c141"/>
    <w:basedOn w:val="a0"/>
    <w:link w:val="c14"/>
    <w:qFormat/>
  </w:style>
  <w:style w:type="paragraph" w:styleId="ac">
    <w:name w:val="List Paragraph"/>
    <w:basedOn w:val="a"/>
    <w:qFormat/>
    <w:pPr>
      <w:spacing w:line="252" w:lineRule="auto"/>
      <w:ind w:left="720"/>
      <w:contextualSpacing/>
    </w:pPr>
    <w:rPr>
      <w:rFonts w:ascii="Calibri" w:hAnsi="Calibri"/>
    </w:rPr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qFormat/>
    <w:rPr>
      <w:rFonts w:ascii="Times New Roman" w:hAnsi="Times New Roman"/>
      <w:sz w:val="24"/>
    </w:rPr>
  </w:style>
  <w:style w:type="table" w:customStyle="1" w:styleId="13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245-20" TargetMode="External"/><Relationship Id="rId13" Type="http://schemas.openxmlformats.org/officeDocument/2006/relationships/hyperlink" Target="http://www.fizkulturaisport.ru/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static.government.ru/media/files/f5Z8H9tgUK5Y9qtJ0tEFnyHlBitwN4gB.pdf" TargetMode="External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olympic.ru/" TargetMode="External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cht.center/wp-content/uploads/2019/12/TSelevaya-model-razvitiya-reg-sistem-DOD.pdf" TargetMode="External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hyperlink" Target="http://www.minsport.gov.ru/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sport.minstm.gov.ru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52</Pages>
  <Words>11190</Words>
  <Characters>63783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Svul</dc:creator>
  <cp:lastModifiedBy>Елена Залозная</cp:lastModifiedBy>
  <cp:revision>23</cp:revision>
  <cp:lastPrinted>2025-03-11T08:51:00Z</cp:lastPrinted>
  <dcterms:created xsi:type="dcterms:W3CDTF">2024-07-29T07:45:00Z</dcterms:created>
  <dcterms:modified xsi:type="dcterms:W3CDTF">2025-09-16T19:32:00Z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8B50FBC692D848B0A0C85936369BC50B_12</vt:lpwstr>
  </property>
</Properties>
</file>